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E2165" w:rsidRPr="005E2165" w:rsidRDefault="005E2165" w:rsidP="00B672AE">
      <w:pPr>
        <w:autoSpaceDE w:val="0"/>
        <w:autoSpaceDN w:val="0"/>
        <w:adjustRightInd w:val="0"/>
        <w:spacing w:after="0" w:line="240" w:lineRule="auto"/>
        <w:jc w:val="center"/>
        <w:rPr>
          <w:rFonts w:ascii="Times New Roman" w:hAnsi="Times New Roman" w:cs="Times New Roman"/>
          <w:sz w:val="24"/>
          <w:szCs w:val="24"/>
        </w:rPr>
      </w:pPr>
      <w:r w:rsidRPr="005E2165">
        <w:rPr>
          <w:rFonts w:ascii="Times New Roman" w:hAnsi="Times New Roman" w:cs="Times New Roman"/>
          <w:sz w:val="24"/>
          <w:szCs w:val="24"/>
        </w:rPr>
        <w:br/>
        <w:t>Министерство экономического развития Российской Федерации</w:t>
      </w:r>
      <w:r w:rsidRPr="005E2165">
        <w:rPr>
          <w:rFonts w:ascii="Times New Roman" w:hAnsi="Times New Roman" w:cs="Times New Roman"/>
          <w:sz w:val="24"/>
          <w:szCs w:val="24"/>
        </w:rPr>
        <w:br/>
        <w:t>ФЕДЕРАЛЬНАЯ СЛУЖБА ПО АККРЕДИТАЦИИ</w:t>
      </w:r>
      <w:r w:rsidRPr="005E2165">
        <w:rPr>
          <w:rFonts w:ascii="Times New Roman" w:hAnsi="Times New Roman" w:cs="Times New Roman"/>
          <w:sz w:val="24"/>
          <w:szCs w:val="24"/>
        </w:rPr>
        <w:br/>
      </w:r>
    </w:p>
    <w:p w:rsidR="005E2165" w:rsidRPr="005E2165" w:rsidRDefault="005E2165" w:rsidP="00B672AE">
      <w:pPr>
        <w:autoSpaceDE w:val="0"/>
        <w:autoSpaceDN w:val="0"/>
        <w:adjustRightInd w:val="0"/>
        <w:spacing w:after="0" w:line="240" w:lineRule="auto"/>
        <w:jc w:val="center"/>
        <w:rPr>
          <w:rFonts w:ascii="Times New Roman" w:hAnsi="Times New Roman" w:cs="Times New Roman"/>
          <w:sz w:val="24"/>
          <w:szCs w:val="24"/>
        </w:rPr>
      </w:pPr>
      <w:r w:rsidRPr="005E2165">
        <w:rPr>
          <w:rFonts w:ascii="Times New Roman" w:hAnsi="Times New Roman" w:cs="Times New Roman"/>
          <w:sz w:val="24"/>
          <w:szCs w:val="24"/>
        </w:rPr>
        <w:t>ПИСЬМО</w:t>
      </w:r>
      <w:r w:rsidRPr="005E2165">
        <w:rPr>
          <w:rFonts w:ascii="Times New Roman" w:hAnsi="Times New Roman" w:cs="Times New Roman"/>
          <w:sz w:val="24"/>
          <w:szCs w:val="24"/>
        </w:rPr>
        <w:br/>
      </w:r>
    </w:p>
    <w:p w:rsidR="005E2165" w:rsidRPr="005E2165" w:rsidRDefault="005E2165" w:rsidP="00B672AE">
      <w:pPr>
        <w:autoSpaceDE w:val="0"/>
        <w:autoSpaceDN w:val="0"/>
        <w:adjustRightInd w:val="0"/>
        <w:spacing w:after="0" w:line="240" w:lineRule="auto"/>
        <w:jc w:val="center"/>
        <w:rPr>
          <w:rFonts w:ascii="Times New Roman" w:hAnsi="Times New Roman" w:cs="Times New Roman"/>
          <w:sz w:val="24"/>
          <w:szCs w:val="24"/>
        </w:rPr>
      </w:pPr>
      <w:r w:rsidRPr="005E2165">
        <w:rPr>
          <w:rFonts w:ascii="Times New Roman" w:hAnsi="Times New Roman" w:cs="Times New Roman"/>
          <w:sz w:val="24"/>
          <w:szCs w:val="24"/>
        </w:rPr>
        <w:t>от 20 мая 2015 года N 15284/04-СМ</w:t>
      </w:r>
      <w:r w:rsidRPr="005E2165">
        <w:rPr>
          <w:rFonts w:ascii="Times New Roman" w:hAnsi="Times New Roman" w:cs="Times New Roman"/>
          <w:sz w:val="24"/>
          <w:szCs w:val="24"/>
        </w:rPr>
        <w:br/>
      </w:r>
      <w:r w:rsidRPr="005E2165">
        <w:rPr>
          <w:rFonts w:ascii="Times New Roman" w:hAnsi="Times New Roman" w:cs="Times New Roman"/>
          <w:sz w:val="24"/>
          <w:szCs w:val="24"/>
        </w:rPr>
        <w:br/>
      </w:r>
    </w:p>
    <w:p w:rsidR="005E2165" w:rsidRPr="005E2165" w:rsidRDefault="005E2165" w:rsidP="00B672AE">
      <w:pPr>
        <w:autoSpaceDE w:val="0"/>
        <w:autoSpaceDN w:val="0"/>
        <w:adjustRightInd w:val="0"/>
        <w:spacing w:after="0" w:line="240" w:lineRule="auto"/>
        <w:jc w:val="center"/>
        <w:rPr>
          <w:rFonts w:ascii="Times New Roman" w:hAnsi="Times New Roman" w:cs="Times New Roman"/>
          <w:sz w:val="24"/>
          <w:szCs w:val="24"/>
        </w:rPr>
      </w:pPr>
      <w:r w:rsidRPr="005E2165">
        <w:rPr>
          <w:rFonts w:ascii="Times New Roman" w:hAnsi="Times New Roman" w:cs="Times New Roman"/>
          <w:sz w:val="24"/>
          <w:szCs w:val="24"/>
        </w:rPr>
        <w:t xml:space="preserve">О требованиях к образованию и опыту работы </w:t>
      </w:r>
    </w:p>
    <w:p w:rsidR="005E2165" w:rsidRPr="005E2165" w:rsidRDefault="005E2165" w:rsidP="00B672AE">
      <w:pPr>
        <w:autoSpaceDE w:val="0"/>
        <w:autoSpaceDN w:val="0"/>
        <w:adjustRightInd w:val="0"/>
        <w:spacing w:after="0" w:line="240" w:lineRule="auto"/>
        <w:jc w:val="both"/>
        <w:rPr>
          <w:rFonts w:ascii="Times New Roman" w:hAnsi="Times New Roman" w:cs="Times New Roman"/>
          <w:sz w:val="24"/>
          <w:szCs w:val="24"/>
        </w:rPr>
      </w:pPr>
      <w:r w:rsidRPr="005E2165">
        <w:rPr>
          <w:rFonts w:ascii="Times New Roman" w:hAnsi="Times New Roman" w:cs="Times New Roman"/>
          <w:sz w:val="24"/>
          <w:szCs w:val="24"/>
        </w:rPr>
        <w:br/>
      </w:r>
    </w:p>
    <w:p w:rsidR="005E2165" w:rsidRPr="005E2165" w:rsidRDefault="00B672AE" w:rsidP="00B672AE">
      <w:pPr>
        <w:autoSpaceDE w:val="0"/>
        <w:autoSpaceDN w:val="0"/>
        <w:adjustRightInd w:val="0"/>
        <w:spacing w:after="0" w:line="240" w:lineRule="auto"/>
        <w:jc w:val="both"/>
        <w:rPr>
          <w:rFonts w:ascii="Times New Roman" w:hAnsi="Times New Roman" w:cs="Times New Roman"/>
          <w:sz w:val="24"/>
          <w:szCs w:val="24"/>
        </w:rPr>
      </w:pPr>
      <w:hyperlink r:id="rId6" w:history="1">
        <w:proofErr w:type="gramStart"/>
        <w:r w:rsidR="005E2165" w:rsidRPr="005E2165">
          <w:rPr>
            <w:rFonts w:ascii="Times New Roman" w:hAnsi="Times New Roman" w:cs="Times New Roman"/>
            <w:color w:val="0000FF"/>
            <w:sz w:val="24"/>
            <w:szCs w:val="24"/>
            <w:u w:val="single"/>
          </w:rPr>
          <w:t>Пунктом 44 критериев аккредитации и перечня документов, подтверждающих соответствие заявителя и аккредитованного лица критериям аккредитации</w:t>
        </w:r>
      </w:hyperlink>
      <w:r w:rsidR="005E2165" w:rsidRPr="005E2165">
        <w:rPr>
          <w:rFonts w:ascii="Times New Roman" w:hAnsi="Times New Roman" w:cs="Times New Roman"/>
          <w:sz w:val="24"/>
          <w:szCs w:val="24"/>
        </w:rPr>
        <w:t xml:space="preserve">, утвержденных </w:t>
      </w:r>
      <w:hyperlink r:id="rId7" w:history="1">
        <w:r w:rsidR="005E2165" w:rsidRPr="005E2165">
          <w:rPr>
            <w:rFonts w:ascii="Times New Roman" w:hAnsi="Times New Roman" w:cs="Times New Roman"/>
            <w:color w:val="0000FF"/>
            <w:sz w:val="24"/>
            <w:szCs w:val="24"/>
            <w:u w:val="single"/>
          </w:rPr>
          <w:t>приказом Минэкономразвития России от 30 мая 2014 года N 326</w:t>
        </w:r>
      </w:hyperlink>
      <w:r w:rsidR="005E2165" w:rsidRPr="005E2165">
        <w:rPr>
          <w:rFonts w:ascii="Times New Roman" w:hAnsi="Times New Roman" w:cs="Times New Roman"/>
          <w:sz w:val="24"/>
          <w:szCs w:val="24"/>
        </w:rPr>
        <w:t xml:space="preserve"> (далее - Критерии аккредитации), установлены требования к образованию работников (работника), непосредственно участвующих в выполнении работ (оказании услуг) по обеспечению единства измерений в области аккредитации, указанной в заявлении об аккредитации или в реестре аккредитованных лиц.</w:t>
      </w:r>
      <w:r w:rsidR="005E2165" w:rsidRPr="005E2165">
        <w:rPr>
          <w:rFonts w:ascii="Times New Roman" w:hAnsi="Times New Roman" w:cs="Times New Roman"/>
          <w:sz w:val="24"/>
          <w:szCs w:val="24"/>
        </w:rPr>
        <w:br/>
      </w:r>
      <w:proofErr w:type="gramEnd"/>
    </w:p>
    <w:p w:rsidR="005E2165" w:rsidRPr="005E2165" w:rsidRDefault="005E2165" w:rsidP="00B672AE">
      <w:pPr>
        <w:autoSpaceDE w:val="0"/>
        <w:autoSpaceDN w:val="0"/>
        <w:adjustRightInd w:val="0"/>
        <w:spacing w:after="0" w:line="240" w:lineRule="auto"/>
        <w:jc w:val="both"/>
        <w:rPr>
          <w:rFonts w:ascii="Times New Roman" w:hAnsi="Times New Roman" w:cs="Times New Roman"/>
          <w:sz w:val="24"/>
          <w:szCs w:val="24"/>
        </w:rPr>
      </w:pPr>
      <w:r w:rsidRPr="005E2165">
        <w:rPr>
          <w:rFonts w:ascii="Times New Roman" w:hAnsi="Times New Roman" w:cs="Times New Roman"/>
          <w:sz w:val="24"/>
          <w:szCs w:val="24"/>
        </w:rPr>
        <w:t>При оценке соответствия заявителя, аккредитованного лица, выполняющих работы (оказывающих услуги) в области обеспечения единства измерений, критериям аккредитации (в части установленных требований к наличию у его работников высшего образования либо среднего профессионального образования или дополнительного профессионального образования по профилю, соответствующему области аккредитации) применяется следующий подход:</w:t>
      </w:r>
      <w:r w:rsidRPr="005E2165">
        <w:rPr>
          <w:rFonts w:ascii="Times New Roman" w:hAnsi="Times New Roman" w:cs="Times New Roman"/>
          <w:sz w:val="24"/>
          <w:szCs w:val="24"/>
        </w:rPr>
        <w:br/>
      </w:r>
    </w:p>
    <w:p w:rsidR="005E2165" w:rsidRPr="005E2165" w:rsidRDefault="005E2165" w:rsidP="00B672AE">
      <w:pPr>
        <w:autoSpaceDE w:val="0"/>
        <w:autoSpaceDN w:val="0"/>
        <w:adjustRightInd w:val="0"/>
        <w:spacing w:after="0" w:line="240" w:lineRule="auto"/>
        <w:jc w:val="both"/>
        <w:rPr>
          <w:rFonts w:ascii="Times New Roman" w:hAnsi="Times New Roman" w:cs="Times New Roman"/>
          <w:sz w:val="24"/>
          <w:szCs w:val="24"/>
        </w:rPr>
      </w:pPr>
      <w:proofErr w:type="gramStart"/>
      <w:r w:rsidRPr="005E2165">
        <w:rPr>
          <w:rFonts w:ascii="Times New Roman" w:hAnsi="Times New Roman" w:cs="Times New Roman"/>
          <w:sz w:val="24"/>
          <w:szCs w:val="24"/>
        </w:rPr>
        <w:t>признаются документы об образовании и (или) о квалификации работников заявителя, аккредитованного лица, непосредственно участвующих в выполнении работ (оказании услуг) по обеспечению единства измерений, по специальностям (направлениям подготовки) "Метрология", "Метрология, стандартизация, сертификация", "Метрология и метрологическое обеспечение", "Приборостроение, метрология, информационно-измерительные приборы и системы" и иным специальностям (направлениям подготовки), содержащим в наименовании указание на метрологию и (или) стандартизацию, независимо от конкретной области аккредитации</w:t>
      </w:r>
      <w:proofErr w:type="gramEnd"/>
      <w:r w:rsidRPr="005E2165">
        <w:rPr>
          <w:rFonts w:ascii="Times New Roman" w:hAnsi="Times New Roman" w:cs="Times New Roman"/>
          <w:sz w:val="24"/>
          <w:szCs w:val="24"/>
        </w:rPr>
        <w:t xml:space="preserve"> в сфере обеспечения единства измерений;</w:t>
      </w:r>
      <w:r w:rsidRPr="005E2165">
        <w:rPr>
          <w:rFonts w:ascii="Times New Roman" w:hAnsi="Times New Roman" w:cs="Times New Roman"/>
          <w:sz w:val="24"/>
          <w:szCs w:val="24"/>
        </w:rPr>
        <w:br/>
      </w:r>
    </w:p>
    <w:p w:rsidR="005E2165" w:rsidRPr="005E2165" w:rsidRDefault="005E2165" w:rsidP="00B672AE">
      <w:pPr>
        <w:autoSpaceDE w:val="0"/>
        <w:autoSpaceDN w:val="0"/>
        <w:adjustRightInd w:val="0"/>
        <w:spacing w:after="0" w:line="240" w:lineRule="auto"/>
        <w:jc w:val="both"/>
        <w:rPr>
          <w:rFonts w:ascii="Times New Roman" w:hAnsi="Times New Roman" w:cs="Times New Roman"/>
          <w:sz w:val="24"/>
          <w:szCs w:val="24"/>
        </w:rPr>
      </w:pPr>
      <w:r w:rsidRPr="005E2165">
        <w:rPr>
          <w:rFonts w:ascii="Times New Roman" w:hAnsi="Times New Roman" w:cs="Times New Roman"/>
          <w:sz w:val="24"/>
          <w:szCs w:val="24"/>
        </w:rPr>
        <w:t xml:space="preserve">признаются документы об образовании и (или) о квалификации применительно к конкретным областям аккредитации в сфере обеспечения единства измерений, согласно перечню </w:t>
      </w:r>
      <w:proofErr w:type="spellStart"/>
      <w:r w:rsidRPr="005E2165">
        <w:rPr>
          <w:rFonts w:ascii="Times New Roman" w:hAnsi="Times New Roman" w:cs="Times New Roman"/>
          <w:sz w:val="24"/>
          <w:szCs w:val="24"/>
        </w:rPr>
        <w:t>Росстандарта</w:t>
      </w:r>
      <w:proofErr w:type="spellEnd"/>
      <w:r w:rsidRPr="005E2165">
        <w:rPr>
          <w:rFonts w:ascii="Times New Roman" w:hAnsi="Times New Roman" w:cs="Times New Roman"/>
          <w:sz w:val="24"/>
          <w:szCs w:val="24"/>
        </w:rPr>
        <w:t xml:space="preserve"> (</w:t>
      </w:r>
      <w:hyperlink r:id="rId8" w:history="1">
        <w:r w:rsidRPr="005E2165">
          <w:rPr>
            <w:rFonts w:ascii="Times New Roman" w:hAnsi="Times New Roman" w:cs="Times New Roman"/>
            <w:color w:val="0000FF"/>
            <w:sz w:val="24"/>
            <w:szCs w:val="24"/>
            <w:u w:val="single"/>
          </w:rPr>
          <w:t>прилагается</w:t>
        </w:r>
      </w:hyperlink>
      <w:r w:rsidRPr="005E2165">
        <w:rPr>
          <w:rFonts w:ascii="Times New Roman" w:hAnsi="Times New Roman" w:cs="Times New Roman"/>
          <w:sz w:val="24"/>
          <w:szCs w:val="24"/>
        </w:rPr>
        <w:t>);</w:t>
      </w:r>
      <w:r w:rsidRPr="005E2165">
        <w:rPr>
          <w:rFonts w:ascii="Times New Roman" w:hAnsi="Times New Roman" w:cs="Times New Roman"/>
          <w:sz w:val="24"/>
          <w:szCs w:val="24"/>
        </w:rPr>
        <w:br/>
      </w:r>
    </w:p>
    <w:p w:rsidR="005E2165" w:rsidRPr="005E2165" w:rsidRDefault="005E2165" w:rsidP="00B672AE">
      <w:pPr>
        <w:autoSpaceDE w:val="0"/>
        <w:autoSpaceDN w:val="0"/>
        <w:adjustRightInd w:val="0"/>
        <w:spacing w:after="0" w:line="240" w:lineRule="auto"/>
        <w:jc w:val="both"/>
        <w:rPr>
          <w:rFonts w:ascii="Times New Roman" w:hAnsi="Times New Roman" w:cs="Times New Roman"/>
          <w:sz w:val="24"/>
          <w:szCs w:val="24"/>
        </w:rPr>
      </w:pPr>
      <w:proofErr w:type="gramStart"/>
      <w:r w:rsidRPr="005E2165">
        <w:rPr>
          <w:rFonts w:ascii="Times New Roman" w:hAnsi="Times New Roman" w:cs="Times New Roman"/>
          <w:sz w:val="24"/>
          <w:szCs w:val="24"/>
        </w:rPr>
        <w:t>иные документы об образовании и (или) о квалификации, в частности, по специальностям (направлениям подготовки) технического, медицинского и естественно-научного профиля, признаются применительно к выполнению работ (оказанию услуг) в конкретной области аккредитации в сфере обеспечения единства измерений, по результатам изучения этих документов в процессе аккредитации в ходе оценки соответствия заявителя (аккредитованного лица) критериям аккредитации.</w:t>
      </w:r>
      <w:r w:rsidRPr="005E2165">
        <w:rPr>
          <w:rFonts w:ascii="Times New Roman" w:hAnsi="Times New Roman" w:cs="Times New Roman"/>
          <w:sz w:val="24"/>
          <w:szCs w:val="24"/>
        </w:rPr>
        <w:br/>
      </w:r>
      <w:proofErr w:type="gramEnd"/>
    </w:p>
    <w:p w:rsidR="005E2165" w:rsidRPr="005E2165" w:rsidRDefault="005E2165" w:rsidP="00B672AE">
      <w:pPr>
        <w:autoSpaceDE w:val="0"/>
        <w:autoSpaceDN w:val="0"/>
        <w:adjustRightInd w:val="0"/>
        <w:spacing w:after="0" w:line="240" w:lineRule="auto"/>
        <w:jc w:val="both"/>
        <w:rPr>
          <w:rFonts w:ascii="Times New Roman" w:hAnsi="Times New Roman" w:cs="Times New Roman"/>
          <w:sz w:val="24"/>
          <w:szCs w:val="24"/>
        </w:rPr>
      </w:pPr>
      <w:r w:rsidRPr="005E2165">
        <w:rPr>
          <w:rFonts w:ascii="Times New Roman" w:hAnsi="Times New Roman" w:cs="Times New Roman"/>
          <w:sz w:val="24"/>
          <w:szCs w:val="24"/>
        </w:rPr>
        <w:t xml:space="preserve">Дополнительно обращаем внимание, что в соответствии с абзацем пятым </w:t>
      </w:r>
      <w:hyperlink r:id="rId9" w:history="1">
        <w:r w:rsidRPr="005E2165">
          <w:rPr>
            <w:rFonts w:ascii="Times New Roman" w:hAnsi="Times New Roman" w:cs="Times New Roman"/>
            <w:color w:val="0000FF"/>
            <w:sz w:val="24"/>
            <w:szCs w:val="24"/>
            <w:u w:val="single"/>
          </w:rPr>
          <w:t>пункта 44 Критериев аккредитации</w:t>
        </w:r>
      </w:hyperlink>
      <w:r w:rsidRPr="005E2165">
        <w:rPr>
          <w:rFonts w:ascii="Times New Roman" w:hAnsi="Times New Roman" w:cs="Times New Roman"/>
          <w:sz w:val="24"/>
          <w:szCs w:val="24"/>
        </w:rPr>
        <w:t xml:space="preserve"> допускается наличие у работников, непосредственно участвующих в выполнении работ по поверке средств измерений и калибровке средств </w:t>
      </w:r>
      <w:r w:rsidRPr="005E2165">
        <w:rPr>
          <w:rFonts w:ascii="Times New Roman" w:hAnsi="Times New Roman" w:cs="Times New Roman"/>
          <w:sz w:val="24"/>
          <w:szCs w:val="24"/>
        </w:rPr>
        <w:lastRenderedPageBreak/>
        <w:t>измерений, среднего профессионального и (или) дополнительного профессионального образования по профилю, соответствующему области аккредитации, и опыта работы не менее одного года.</w:t>
      </w:r>
      <w:r w:rsidRPr="005E2165">
        <w:rPr>
          <w:rFonts w:ascii="Times New Roman" w:hAnsi="Times New Roman" w:cs="Times New Roman"/>
          <w:sz w:val="24"/>
          <w:szCs w:val="24"/>
        </w:rPr>
        <w:br/>
      </w:r>
    </w:p>
    <w:p w:rsidR="005E2165" w:rsidRPr="005E2165" w:rsidRDefault="005E2165" w:rsidP="00B672AE">
      <w:pPr>
        <w:autoSpaceDE w:val="0"/>
        <w:autoSpaceDN w:val="0"/>
        <w:adjustRightInd w:val="0"/>
        <w:spacing w:after="0" w:line="240" w:lineRule="auto"/>
        <w:jc w:val="both"/>
        <w:rPr>
          <w:rFonts w:ascii="Times New Roman" w:hAnsi="Times New Roman" w:cs="Times New Roman"/>
          <w:sz w:val="24"/>
          <w:szCs w:val="24"/>
        </w:rPr>
      </w:pPr>
      <w:r w:rsidRPr="005E2165">
        <w:rPr>
          <w:rFonts w:ascii="Times New Roman" w:hAnsi="Times New Roman" w:cs="Times New Roman"/>
          <w:sz w:val="24"/>
          <w:szCs w:val="24"/>
        </w:rPr>
        <w:t xml:space="preserve">Также согласно абзацу шестому </w:t>
      </w:r>
      <w:hyperlink r:id="rId10" w:history="1">
        <w:r w:rsidRPr="005E2165">
          <w:rPr>
            <w:rFonts w:ascii="Times New Roman" w:hAnsi="Times New Roman" w:cs="Times New Roman"/>
            <w:color w:val="0000FF"/>
            <w:sz w:val="24"/>
            <w:szCs w:val="24"/>
            <w:u w:val="single"/>
          </w:rPr>
          <w:t>пункта 44</w:t>
        </w:r>
      </w:hyperlink>
      <w:r w:rsidRPr="005E2165">
        <w:rPr>
          <w:rFonts w:ascii="Times New Roman" w:hAnsi="Times New Roman" w:cs="Times New Roman"/>
          <w:sz w:val="24"/>
          <w:szCs w:val="24"/>
        </w:rPr>
        <w:t xml:space="preserve"> допускается привлечение к выполнению работ (оказанию услуг) по обеспечению единства измерений лиц, не отвечающих требованиям настоящего пункта Критериев аккредитации, при условии выполнения ими работ (оказания услуг) по обеспечению единства измерений под контролем лиц, отвечающих требованиям </w:t>
      </w:r>
      <w:hyperlink r:id="rId11" w:history="1">
        <w:r w:rsidRPr="005E2165">
          <w:rPr>
            <w:rFonts w:ascii="Times New Roman" w:hAnsi="Times New Roman" w:cs="Times New Roman"/>
            <w:color w:val="0000FF"/>
            <w:sz w:val="24"/>
            <w:szCs w:val="24"/>
            <w:u w:val="single"/>
          </w:rPr>
          <w:t>пункта 44 Критериев аккредитации</w:t>
        </w:r>
      </w:hyperlink>
      <w:r w:rsidRPr="005E2165">
        <w:rPr>
          <w:rFonts w:ascii="Times New Roman" w:hAnsi="Times New Roman" w:cs="Times New Roman"/>
          <w:sz w:val="24"/>
          <w:szCs w:val="24"/>
        </w:rPr>
        <w:t>.</w:t>
      </w:r>
      <w:r w:rsidRPr="005E2165">
        <w:rPr>
          <w:rFonts w:ascii="Times New Roman" w:hAnsi="Times New Roman" w:cs="Times New Roman"/>
          <w:sz w:val="24"/>
          <w:szCs w:val="24"/>
        </w:rPr>
        <w:br/>
      </w:r>
    </w:p>
    <w:p w:rsidR="005E2165" w:rsidRPr="005E2165" w:rsidRDefault="005E2165" w:rsidP="00B672AE">
      <w:pPr>
        <w:autoSpaceDE w:val="0"/>
        <w:autoSpaceDN w:val="0"/>
        <w:adjustRightInd w:val="0"/>
        <w:spacing w:after="0" w:line="240" w:lineRule="auto"/>
        <w:jc w:val="both"/>
        <w:rPr>
          <w:rFonts w:ascii="Times New Roman" w:hAnsi="Times New Roman" w:cs="Times New Roman"/>
          <w:sz w:val="24"/>
          <w:szCs w:val="24"/>
        </w:rPr>
      </w:pPr>
      <w:r w:rsidRPr="005E2165">
        <w:rPr>
          <w:rFonts w:ascii="Times New Roman" w:hAnsi="Times New Roman" w:cs="Times New Roman"/>
          <w:sz w:val="24"/>
          <w:szCs w:val="24"/>
        </w:rPr>
        <w:t xml:space="preserve">Порядок осуществления лицами, отвечающими требованиям </w:t>
      </w:r>
      <w:hyperlink r:id="rId12" w:history="1">
        <w:r w:rsidRPr="005E2165">
          <w:rPr>
            <w:rFonts w:ascii="Times New Roman" w:hAnsi="Times New Roman" w:cs="Times New Roman"/>
            <w:color w:val="0000FF"/>
            <w:sz w:val="24"/>
            <w:szCs w:val="24"/>
            <w:u w:val="single"/>
          </w:rPr>
          <w:t>пункта 44 Критериев аккредитации</w:t>
        </w:r>
      </w:hyperlink>
      <w:r w:rsidRPr="005E2165">
        <w:rPr>
          <w:rFonts w:ascii="Times New Roman" w:hAnsi="Times New Roman" w:cs="Times New Roman"/>
          <w:sz w:val="24"/>
          <w:szCs w:val="24"/>
        </w:rPr>
        <w:t>, контроля работ (оказания услуг) по обеспечению единства измерений, выполняемых лицами, не отвечающими требованиям указанного пункта, устанавливается в руководстве по качеству заявителя, аккредитованного лица.</w:t>
      </w:r>
      <w:r w:rsidRPr="005E2165">
        <w:rPr>
          <w:rFonts w:ascii="Times New Roman" w:hAnsi="Times New Roman" w:cs="Times New Roman"/>
          <w:sz w:val="24"/>
          <w:szCs w:val="24"/>
        </w:rPr>
        <w:br/>
      </w:r>
    </w:p>
    <w:p w:rsidR="005E2165" w:rsidRPr="005E2165" w:rsidRDefault="005E2165" w:rsidP="00B672AE">
      <w:pPr>
        <w:autoSpaceDE w:val="0"/>
        <w:autoSpaceDN w:val="0"/>
        <w:adjustRightInd w:val="0"/>
        <w:spacing w:after="0" w:line="240" w:lineRule="auto"/>
        <w:jc w:val="both"/>
        <w:rPr>
          <w:rFonts w:ascii="Times New Roman" w:hAnsi="Times New Roman" w:cs="Times New Roman"/>
          <w:sz w:val="24"/>
          <w:szCs w:val="24"/>
        </w:rPr>
      </w:pPr>
      <w:r w:rsidRPr="005E2165">
        <w:rPr>
          <w:rFonts w:ascii="Times New Roman" w:hAnsi="Times New Roman" w:cs="Times New Roman"/>
          <w:sz w:val="24"/>
          <w:szCs w:val="24"/>
        </w:rPr>
        <w:br/>
      </w:r>
    </w:p>
    <w:p w:rsidR="005E2165" w:rsidRPr="005E2165" w:rsidRDefault="005E2165" w:rsidP="00B672AE">
      <w:pPr>
        <w:autoSpaceDE w:val="0"/>
        <w:autoSpaceDN w:val="0"/>
        <w:adjustRightInd w:val="0"/>
        <w:spacing w:after="0" w:line="240" w:lineRule="auto"/>
        <w:jc w:val="right"/>
        <w:rPr>
          <w:rFonts w:ascii="Times New Roman" w:hAnsi="Times New Roman" w:cs="Times New Roman"/>
          <w:sz w:val="24"/>
          <w:szCs w:val="24"/>
        </w:rPr>
      </w:pPr>
      <w:proofErr w:type="spellStart"/>
      <w:r w:rsidRPr="005E2165">
        <w:rPr>
          <w:rFonts w:ascii="Times New Roman" w:hAnsi="Times New Roman" w:cs="Times New Roman"/>
          <w:sz w:val="24"/>
          <w:szCs w:val="24"/>
        </w:rPr>
        <w:t>С.В.Мигин</w:t>
      </w:r>
      <w:proofErr w:type="spellEnd"/>
      <w:r w:rsidRPr="005E2165">
        <w:rPr>
          <w:rFonts w:ascii="Times New Roman" w:hAnsi="Times New Roman" w:cs="Times New Roman"/>
          <w:sz w:val="24"/>
          <w:szCs w:val="24"/>
        </w:rPr>
        <w:t xml:space="preserve"> </w:t>
      </w:r>
      <w:bookmarkStart w:id="0" w:name="P0008"/>
      <w:bookmarkStart w:id="1" w:name="P0009"/>
      <w:bookmarkEnd w:id="0"/>
      <w:bookmarkEnd w:id="1"/>
    </w:p>
    <w:p w:rsidR="005E2165" w:rsidRPr="005E2165" w:rsidRDefault="005E2165" w:rsidP="00B672AE">
      <w:pPr>
        <w:autoSpaceDE w:val="0"/>
        <w:autoSpaceDN w:val="0"/>
        <w:adjustRightInd w:val="0"/>
        <w:spacing w:after="0" w:line="240" w:lineRule="auto"/>
        <w:jc w:val="right"/>
        <w:rPr>
          <w:rFonts w:ascii="Times New Roman" w:hAnsi="Times New Roman" w:cs="Times New Roman"/>
          <w:sz w:val="24"/>
          <w:szCs w:val="24"/>
        </w:rPr>
      </w:pPr>
      <w:r w:rsidRPr="005E2165">
        <w:rPr>
          <w:rFonts w:ascii="Times New Roman" w:hAnsi="Times New Roman" w:cs="Times New Roman"/>
          <w:sz w:val="24"/>
          <w:szCs w:val="24"/>
        </w:rPr>
        <w:br/>
      </w:r>
      <w:r w:rsidRPr="005E2165">
        <w:rPr>
          <w:rFonts w:ascii="Times New Roman" w:hAnsi="Times New Roman" w:cs="Times New Roman"/>
          <w:sz w:val="24"/>
          <w:szCs w:val="24"/>
        </w:rPr>
        <w:br/>
        <w:t xml:space="preserve">Приложение </w:t>
      </w:r>
    </w:p>
    <w:p w:rsidR="005E2165" w:rsidRPr="005E2165" w:rsidRDefault="005E2165" w:rsidP="00B672AE">
      <w:pPr>
        <w:autoSpaceDE w:val="0"/>
        <w:autoSpaceDN w:val="0"/>
        <w:adjustRightInd w:val="0"/>
        <w:spacing w:after="0" w:line="240" w:lineRule="auto"/>
        <w:jc w:val="center"/>
        <w:rPr>
          <w:rFonts w:ascii="Times New Roman" w:hAnsi="Times New Roman" w:cs="Times New Roman"/>
          <w:sz w:val="24"/>
          <w:szCs w:val="24"/>
        </w:rPr>
      </w:pPr>
      <w:r w:rsidRPr="005E2165">
        <w:rPr>
          <w:rFonts w:ascii="Times New Roman" w:hAnsi="Times New Roman" w:cs="Times New Roman"/>
          <w:sz w:val="24"/>
          <w:szCs w:val="24"/>
        </w:rPr>
        <w:br/>
      </w:r>
      <w:r w:rsidRPr="005E2165">
        <w:rPr>
          <w:rFonts w:ascii="Times New Roman" w:hAnsi="Times New Roman" w:cs="Times New Roman"/>
          <w:sz w:val="24"/>
          <w:szCs w:val="24"/>
        </w:rPr>
        <w:br/>
        <w:t>Перечень профильных специальностей, соответствующих различным областям аккредитации в области обеспечения единства измерения (поверка, калибровка и испытания средств измерений)</w:t>
      </w:r>
      <w:r w:rsidRPr="005E2165">
        <w:rPr>
          <w:rFonts w:ascii="Times New Roman" w:hAnsi="Times New Roman" w:cs="Times New Roman"/>
          <w:sz w:val="24"/>
          <w:szCs w:val="24"/>
        </w:rPr>
        <w:br/>
      </w:r>
      <w:r w:rsidRPr="005E2165">
        <w:rPr>
          <w:rFonts w:ascii="Times New Roman" w:hAnsi="Times New Roman" w:cs="Times New Roman"/>
          <w:sz w:val="24"/>
          <w:szCs w:val="24"/>
        </w:rPr>
        <w:br/>
      </w:r>
      <w:bookmarkStart w:id="2" w:name="P000C"/>
      <w:bookmarkStart w:id="3" w:name="P000D"/>
      <w:bookmarkEnd w:id="2"/>
      <w:bookmarkEnd w:id="3"/>
    </w:p>
    <w:p w:rsidR="005E2165" w:rsidRPr="005E2165" w:rsidRDefault="005E2165" w:rsidP="00B672AE">
      <w:pPr>
        <w:autoSpaceDE w:val="0"/>
        <w:autoSpaceDN w:val="0"/>
        <w:adjustRightInd w:val="0"/>
        <w:spacing w:after="0" w:line="240" w:lineRule="auto"/>
        <w:jc w:val="center"/>
        <w:rPr>
          <w:rFonts w:ascii="Times New Roman" w:hAnsi="Times New Roman" w:cs="Times New Roman"/>
          <w:sz w:val="24"/>
          <w:szCs w:val="24"/>
        </w:rPr>
      </w:pPr>
      <w:r w:rsidRPr="005E2165">
        <w:rPr>
          <w:rFonts w:ascii="Times New Roman" w:hAnsi="Times New Roman" w:cs="Times New Roman"/>
          <w:sz w:val="24"/>
          <w:szCs w:val="24"/>
        </w:rPr>
        <w:t xml:space="preserve">Измерения геометрических величин </w:t>
      </w:r>
    </w:p>
    <w:p w:rsidR="005E2165" w:rsidRPr="005E2165" w:rsidRDefault="005E2165" w:rsidP="00B672AE">
      <w:pPr>
        <w:autoSpaceDE w:val="0"/>
        <w:autoSpaceDN w:val="0"/>
        <w:adjustRightInd w:val="0"/>
        <w:spacing w:after="0" w:line="240" w:lineRule="auto"/>
        <w:jc w:val="both"/>
        <w:rPr>
          <w:rFonts w:ascii="Times New Roman" w:hAnsi="Times New Roman" w:cs="Times New Roman"/>
          <w:sz w:val="24"/>
          <w:szCs w:val="24"/>
        </w:rPr>
      </w:pPr>
      <w:r w:rsidRPr="005E2165">
        <w:rPr>
          <w:rFonts w:ascii="Times New Roman" w:hAnsi="Times New Roman" w:cs="Times New Roman"/>
          <w:sz w:val="24"/>
          <w:szCs w:val="24"/>
        </w:rPr>
        <w:br/>
      </w:r>
      <w:r w:rsidRPr="005E2165">
        <w:rPr>
          <w:rFonts w:ascii="Times New Roman" w:hAnsi="Times New Roman" w:cs="Times New Roman"/>
          <w:sz w:val="24"/>
          <w:szCs w:val="24"/>
        </w:rPr>
        <w:br/>
      </w:r>
    </w:p>
    <w:tbl>
      <w:tblPr>
        <w:tblW w:w="0" w:type="auto"/>
        <w:tblLayout w:type="fixed"/>
        <w:tblCellMar>
          <w:left w:w="0" w:type="dxa"/>
          <w:right w:w="0" w:type="dxa"/>
        </w:tblCellMar>
        <w:tblLook w:val="0000" w:firstRow="0" w:lastRow="0" w:firstColumn="0" w:lastColumn="0" w:noHBand="0" w:noVBand="0"/>
      </w:tblPr>
      <w:tblGrid>
        <w:gridCol w:w="593"/>
        <w:gridCol w:w="8766"/>
      </w:tblGrid>
      <w:tr w:rsidR="005E2165" w:rsidRPr="005E2165">
        <w:trPr>
          <w:trHeight w:val="15"/>
        </w:trPr>
        <w:tc>
          <w:tcPr>
            <w:tcW w:w="593" w:type="dxa"/>
            <w:tcBorders>
              <w:top w:val="nil"/>
              <w:left w:val="nil"/>
              <w:bottom w:val="nil"/>
              <w:right w:val="nil"/>
            </w:tcBorders>
            <w:vAlign w:val="center"/>
          </w:tcPr>
          <w:p w:rsidR="005E2165" w:rsidRPr="005E2165" w:rsidRDefault="005E2165" w:rsidP="00B672AE">
            <w:pPr>
              <w:autoSpaceDE w:val="0"/>
              <w:autoSpaceDN w:val="0"/>
              <w:adjustRightInd w:val="0"/>
              <w:spacing w:after="0" w:line="240" w:lineRule="auto"/>
              <w:rPr>
                <w:rFonts w:ascii="Times New Roman" w:hAnsi="Times New Roman" w:cs="Times New Roman"/>
                <w:sz w:val="24"/>
                <w:szCs w:val="24"/>
              </w:rPr>
            </w:pPr>
          </w:p>
        </w:tc>
        <w:tc>
          <w:tcPr>
            <w:tcW w:w="8766" w:type="dxa"/>
            <w:tcBorders>
              <w:top w:val="nil"/>
              <w:left w:val="nil"/>
              <w:bottom w:val="nil"/>
              <w:right w:val="nil"/>
            </w:tcBorders>
            <w:vAlign w:val="center"/>
          </w:tcPr>
          <w:p w:rsidR="005E2165" w:rsidRPr="005E2165" w:rsidRDefault="005E2165" w:rsidP="00B672AE">
            <w:pPr>
              <w:autoSpaceDE w:val="0"/>
              <w:autoSpaceDN w:val="0"/>
              <w:adjustRightInd w:val="0"/>
              <w:spacing w:after="0" w:line="240" w:lineRule="auto"/>
              <w:rPr>
                <w:rFonts w:ascii="Times New Roman" w:hAnsi="Times New Roman" w:cs="Times New Roman"/>
                <w:sz w:val="24"/>
                <w:szCs w:val="24"/>
              </w:rPr>
            </w:pPr>
          </w:p>
        </w:tc>
      </w:tr>
      <w:tr w:rsidR="005E2165" w:rsidRPr="005E2165">
        <w:tc>
          <w:tcPr>
            <w:tcW w:w="593" w:type="dxa"/>
            <w:tcBorders>
              <w:top w:val="nil"/>
              <w:left w:val="nil"/>
              <w:bottom w:val="nil"/>
              <w:right w:val="nil"/>
            </w:tcBorders>
          </w:tcPr>
          <w:p w:rsidR="005E2165" w:rsidRPr="005E2165" w:rsidRDefault="005E2165" w:rsidP="00B672AE">
            <w:pPr>
              <w:autoSpaceDE w:val="0"/>
              <w:autoSpaceDN w:val="0"/>
              <w:adjustRightInd w:val="0"/>
              <w:spacing w:after="0" w:line="240" w:lineRule="auto"/>
              <w:jc w:val="center"/>
              <w:rPr>
                <w:rFonts w:ascii="Times New Roman" w:hAnsi="Times New Roman" w:cs="Times New Roman"/>
                <w:sz w:val="24"/>
                <w:szCs w:val="24"/>
              </w:rPr>
            </w:pPr>
            <w:r w:rsidRPr="005E2165">
              <w:rPr>
                <w:rFonts w:ascii="Times New Roman" w:hAnsi="Times New Roman" w:cs="Times New Roman"/>
                <w:sz w:val="24"/>
                <w:szCs w:val="24"/>
              </w:rPr>
              <w:t>N</w:t>
            </w:r>
            <w:r w:rsidRPr="005E2165">
              <w:rPr>
                <w:rFonts w:ascii="Times New Roman" w:hAnsi="Times New Roman" w:cs="Times New Roman"/>
                <w:sz w:val="24"/>
                <w:szCs w:val="24"/>
              </w:rPr>
              <w:br/>
            </w:r>
            <w:proofErr w:type="gramStart"/>
            <w:r w:rsidRPr="005E2165">
              <w:rPr>
                <w:rFonts w:ascii="Times New Roman" w:hAnsi="Times New Roman" w:cs="Times New Roman"/>
                <w:sz w:val="24"/>
                <w:szCs w:val="24"/>
              </w:rPr>
              <w:t>п</w:t>
            </w:r>
            <w:proofErr w:type="gramEnd"/>
            <w:r w:rsidRPr="005E2165">
              <w:rPr>
                <w:rFonts w:ascii="Times New Roman" w:hAnsi="Times New Roman" w:cs="Times New Roman"/>
                <w:sz w:val="24"/>
                <w:szCs w:val="24"/>
              </w:rPr>
              <w:t xml:space="preserve">/п </w:t>
            </w:r>
          </w:p>
        </w:tc>
        <w:tc>
          <w:tcPr>
            <w:tcW w:w="8766" w:type="dxa"/>
            <w:tcBorders>
              <w:top w:val="nil"/>
              <w:left w:val="nil"/>
              <w:bottom w:val="nil"/>
              <w:right w:val="nil"/>
            </w:tcBorders>
          </w:tcPr>
          <w:p w:rsidR="005E2165" w:rsidRPr="005E2165" w:rsidRDefault="005E2165" w:rsidP="00B672AE">
            <w:pPr>
              <w:autoSpaceDE w:val="0"/>
              <w:autoSpaceDN w:val="0"/>
              <w:adjustRightInd w:val="0"/>
              <w:spacing w:after="0" w:line="240" w:lineRule="auto"/>
              <w:jc w:val="center"/>
              <w:rPr>
                <w:rFonts w:ascii="Times New Roman" w:hAnsi="Times New Roman" w:cs="Times New Roman"/>
                <w:sz w:val="24"/>
                <w:szCs w:val="24"/>
              </w:rPr>
            </w:pPr>
            <w:r w:rsidRPr="005E2165">
              <w:rPr>
                <w:rFonts w:ascii="Times New Roman" w:hAnsi="Times New Roman" w:cs="Times New Roman"/>
                <w:sz w:val="24"/>
                <w:szCs w:val="24"/>
              </w:rPr>
              <w:t xml:space="preserve">Специальность </w:t>
            </w:r>
          </w:p>
        </w:tc>
      </w:tr>
      <w:tr w:rsidR="005E2165" w:rsidRPr="005E2165">
        <w:tc>
          <w:tcPr>
            <w:tcW w:w="593" w:type="dxa"/>
            <w:tcBorders>
              <w:top w:val="nil"/>
              <w:left w:val="nil"/>
              <w:bottom w:val="nil"/>
              <w:right w:val="nil"/>
            </w:tcBorders>
          </w:tcPr>
          <w:p w:rsidR="005E2165" w:rsidRPr="005E2165" w:rsidRDefault="005E2165" w:rsidP="00B672AE">
            <w:pPr>
              <w:autoSpaceDE w:val="0"/>
              <w:autoSpaceDN w:val="0"/>
              <w:adjustRightInd w:val="0"/>
              <w:spacing w:after="0" w:line="240" w:lineRule="auto"/>
              <w:jc w:val="center"/>
              <w:rPr>
                <w:rFonts w:ascii="Times New Roman" w:hAnsi="Times New Roman" w:cs="Times New Roman"/>
                <w:sz w:val="24"/>
                <w:szCs w:val="24"/>
              </w:rPr>
            </w:pPr>
            <w:r w:rsidRPr="005E2165">
              <w:rPr>
                <w:rFonts w:ascii="Times New Roman" w:hAnsi="Times New Roman" w:cs="Times New Roman"/>
                <w:sz w:val="24"/>
                <w:szCs w:val="24"/>
              </w:rPr>
              <w:t>1.</w:t>
            </w:r>
          </w:p>
        </w:tc>
        <w:tc>
          <w:tcPr>
            <w:tcW w:w="8766" w:type="dxa"/>
            <w:tcBorders>
              <w:top w:val="nil"/>
              <w:left w:val="nil"/>
              <w:bottom w:val="nil"/>
              <w:right w:val="nil"/>
            </w:tcBorders>
          </w:tcPr>
          <w:p w:rsidR="005E2165" w:rsidRPr="005E2165" w:rsidRDefault="005E2165" w:rsidP="00B672AE">
            <w:pPr>
              <w:autoSpaceDE w:val="0"/>
              <w:autoSpaceDN w:val="0"/>
              <w:adjustRightInd w:val="0"/>
              <w:spacing w:after="0" w:line="240" w:lineRule="auto"/>
              <w:rPr>
                <w:rFonts w:ascii="Times New Roman" w:hAnsi="Times New Roman" w:cs="Times New Roman"/>
                <w:sz w:val="24"/>
                <w:szCs w:val="24"/>
              </w:rPr>
            </w:pPr>
            <w:r w:rsidRPr="005E2165">
              <w:rPr>
                <w:rFonts w:ascii="Times New Roman" w:hAnsi="Times New Roman" w:cs="Times New Roman"/>
                <w:sz w:val="24"/>
                <w:szCs w:val="24"/>
              </w:rPr>
              <w:t xml:space="preserve">Лазерная техника и лазерные технологии </w:t>
            </w:r>
          </w:p>
        </w:tc>
      </w:tr>
      <w:tr w:rsidR="005E2165" w:rsidRPr="005E2165">
        <w:tc>
          <w:tcPr>
            <w:tcW w:w="593" w:type="dxa"/>
            <w:tcBorders>
              <w:top w:val="nil"/>
              <w:left w:val="nil"/>
              <w:bottom w:val="nil"/>
              <w:right w:val="nil"/>
            </w:tcBorders>
          </w:tcPr>
          <w:p w:rsidR="005E2165" w:rsidRPr="005E2165" w:rsidRDefault="005E2165" w:rsidP="00B672AE">
            <w:pPr>
              <w:autoSpaceDE w:val="0"/>
              <w:autoSpaceDN w:val="0"/>
              <w:adjustRightInd w:val="0"/>
              <w:spacing w:after="0" w:line="240" w:lineRule="auto"/>
              <w:jc w:val="center"/>
              <w:rPr>
                <w:rFonts w:ascii="Times New Roman" w:hAnsi="Times New Roman" w:cs="Times New Roman"/>
                <w:sz w:val="24"/>
                <w:szCs w:val="24"/>
              </w:rPr>
            </w:pPr>
            <w:r w:rsidRPr="005E2165">
              <w:rPr>
                <w:rFonts w:ascii="Times New Roman" w:hAnsi="Times New Roman" w:cs="Times New Roman"/>
                <w:sz w:val="24"/>
                <w:szCs w:val="24"/>
              </w:rPr>
              <w:t>2.</w:t>
            </w:r>
          </w:p>
        </w:tc>
        <w:tc>
          <w:tcPr>
            <w:tcW w:w="8766" w:type="dxa"/>
            <w:tcBorders>
              <w:top w:val="nil"/>
              <w:left w:val="nil"/>
              <w:bottom w:val="nil"/>
              <w:right w:val="nil"/>
            </w:tcBorders>
          </w:tcPr>
          <w:p w:rsidR="005E2165" w:rsidRPr="005E2165" w:rsidRDefault="005E2165" w:rsidP="00B672AE">
            <w:pPr>
              <w:autoSpaceDE w:val="0"/>
              <w:autoSpaceDN w:val="0"/>
              <w:adjustRightInd w:val="0"/>
              <w:spacing w:after="0" w:line="240" w:lineRule="auto"/>
              <w:rPr>
                <w:rFonts w:ascii="Times New Roman" w:hAnsi="Times New Roman" w:cs="Times New Roman"/>
                <w:sz w:val="24"/>
                <w:szCs w:val="24"/>
              </w:rPr>
            </w:pPr>
            <w:r w:rsidRPr="005E2165">
              <w:rPr>
                <w:rFonts w:ascii="Times New Roman" w:hAnsi="Times New Roman" w:cs="Times New Roman"/>
                <w:sz w:val="24"/>
                <w:szCs w:val="24"/>
              </w:rPr>
              <w:t xml:space="preserve">Механика </w:t>
            </w:r>
          </w:p>
        </w:tc>
      </w:tr>
      <w:tr w:rsidR="005E2165" w:rsidRPr="005E2165">
        <w:tc>
          <w:tcPr>
            <w:tcW w:w="593" w:type="dxa"/>
            <w:tcBorders>
              <w:top w:val="nil"/>
              <w:left w:val="nil"/>
              <w:bottom w:val="nil"/>
              <w:right w:val="nil"/>
            </w:tcBorders>
          </w:tcPr>
          <w:p w:rsidR="005E2165" w:rsidRPr="005E2165" w:rsidRDefault="005E2165" w:rsidP="00B672AE">
            <w:pPr>
              <w:autoSpaceDE w:val="0"/>
              <w:autoSpaceDN w:val="0"/>
              <w:adjustRightInd w:val="0"/>
              <w:spacing w:after="0" w:line="240" w:lineRule="auto"/>
              <w:jc w:val="center"/>
              <w:rPr>
                <w:rFonts w:ascii="Times New Roman" w:hAnsi="Times New Roman" w:cs="Times New Roman"/>
                <w:sz w:val="24"/>
                <w:szCs w:val="24"/>
              </w:rPr>
            </w:pPr>
            <w:r w:rsidRPr="005E2165">
              <w:rPr>
                <w:rFonts w:ascii="Times New Roman" w:hAnsi="Times New Roman" w:cs="Times New Roman"/>
                <w:sz w:val="24"/>
                <w:szCs w:val="24"/>
              </w:rPr>
              <w:t>3.</w:t>
            </w:r>
          </w:p>
        </w:tc>
        <w:tc>
          <w:tcPr>
            <w:tcW w:w="8766" w:type="dxa"/>
            <w:tcBorders>
              <w:top w:val="nil"/>
              <w:left w:val="nil"/>
              <w:bottom w:val="nil"/>
              <w:right w:val="nil"/>
            </w:tcBorders>
          </w:tcPr>
          <w:p w:rsidR="005E2165" w:rsidRPr="005E2165" w:rsidRDefault="005E2165" w:rsidP="00B672AE">
            <w:pPr>
              <w:autoSpaceDE w:val="0"/>
              <w:autoSpaceDN w:val="0"/>
              <w:adjustRightInd w:val="0"/>
              <w:spacing w:after="0" w:line="240" w:lineRule="auto"/>
              <w:rPr>
                <w:rFonts w:ascii="Times New Roman" w:hAnsi="Times New Roman" w:cs="Times New Roman"/>
                <w:sz w:val="24"/>
                <w:szCs w:val="24"/>
              </w:rPr>
            </w:pPr>
            <w:r w:rsidRPr="005E2165">
              <w:rPr>
                <w:rFonts w:ascii="Times New Roman" w:hAnsi="Times New Roman" w:cs="Times New Roman"/>
                <w:sz w:val="24"/>
                <w:szCs w:val="24"/>
              </w:rPr>
              <w:t xml:space="preserve">Оптико-электронные приборы и системы </w:t>
            </w:r>
          </w:p>
        </w:tc>
      </w:tr>
      <w:tr w:rsidR="005E2165" w:rsidRPr="005E2165">
        <w:tc>
          <w:tcPr>
            <w:tcW w:w="593" w:type="dxa"/>
            <w:tcBorders>
              <w:top w:val="nil"/>
              <w:left w:val="nil"/>
              <w:bottom w:val="nil"/>
              <w:right w:val="nil"/>
            </w:tcBorders>
          </w:tcPr>
          <w:p w:rsidR="005E2165" w:rsidRPr="005E2165" w:rsidRDefault="005E2165" w:rsidP="00B672AE">
            <w:pPr>
              <w:autoSpaceDE w:val="0"/>
              <w:autoSpaceDN w:val="0"/>
              <w:adjustRightInd w:val="0"/>
              <w:spacing w:after="0" w:line="240" w:lineRule="auto"/>
              <w:jc w:val="center"/>
              <w:rPr>
                <w:rFonts w:ascii="Times New Roman" w:hAnsi="Times New Roman" w:cs="Times New Roman"/>
                <w:sz w:val="24"/>
                <w:szCs w:val="24"/>
              </w:rPr>
            </w:pPr>
            <w:r w:rsidRPr="005E2165">
              <w:rPr>
                <w:rFonts w:ascii="Times New Roman" w:hAnsi="Times New Roman" w:cs="Times New Roman"/>
                <w:sz w:val="24"/>
                <w:szCs w:val="24"/>
              </w:rPr>
              <w:t>4.</w:t>
            </w:r>
          </w:p>
        </w:tc>
        <w:tc>
          <w:tcPr>
            <w:tcW w:w="8766" w:type="dxa"/>
            <w:tcBorders>
              <w:top w:val="nil"/>
              <w:left w:val="nil"/>
              <w:bottom w:val="nil"/>
              <w:right w:val="nil"/>
            </w:tcBorders>
          </w:tcPr>
          <w:p w:rsidR="005E2165" w:rsidRPr="005E2165" w:rsidRDefault="005E2165" w:rsidP="00B672AE">
            <w:pPr>
              <w:autoSpaceDE w:val="0"/>
              <w:autoSpaceDN w:val="0"/>
              <w:adjustRightInd w:val="0"/>
              <w:spacing w:after="0" w:line="240" w:lineRule="auto"/>
              <w:rPr>
                <w:rFonts w:ascii="Times New Roman" w:hAnsi="Times New Roman" w:cs="Times New Roman"/>
                <w:sz w:val="24"/>
                <w:szCs w:val="24"/>
              </w:rPr>
            </w:pPr>
            <w:r w:rsidRPr="005E2165">
              <w:rPr>
                <w:rFonts w:ascii="Times New Roman" w:hAnsi="Times New Roman" w:cs="Times New Roman"/>
                <w:sz w:val="24"/>
                <w:szCs w:val="24"/>
              </w:rPr>
              <w:t xml:space="preserve">Оптические информационные технологии </w:t>
            </w:r>
          </w:p>
        </w:tc>
      </w:tr>
      <w:tr w:rsidR="005E2165" w:rsidRPr="005E2165">
        <w:tc>
          <w:tcPr>
            <w:tcW w:w="593" w:type="dxa"/>
            <w:tcBorders>
              <w:top w:val="nil"/>
              <w:left w:val="nil"/>
              <w:bottom w:val="nil"/>
              <w:right w:val="nil"/>
            </w:tcBorders>
          </w:tcPr>
          <w:p w:rsidR="005E2165" w:rsidRPr="005E2165" w:rsidRDefault="005E2165" w:rsidP="00B672AE">
            <w:pPr>
              <w:autoSpaceDE w:val="0"/>
              <w:autoSpaceDN w:val="0"/>
              <w:adjustRightInd w:val="0"/>
              <w:spacing w:after="0" w:line="240" w:lineRule="auto"/>
              <w:jc w:val="center"/>
              <w:rPr>
                <w:rFonts w:ascii="Times New Roman" w:hAnsi="Times New Roman" w:cs="Times New Roman"/>
                <w:sz w:val="24"/>
                <w:szCs w:val="24"/>
              </w:rPr>
            </w:pPr>
            <w:r w:rsidRPr="005E2165">
              <w:rPr>
                <w:rFonts w:ascii="Times New Roman" w:hAnsi="Times New Roman" w:cs="Times New Roman"/>
                <w:sz w:val="24"/>
                <w:szCs w:val="24"/>
              </w:rPr>
              <w:t>5.</w:t>
            </w:r>
          </w:p>
        </w:tc>
        <w:tc>
          <w:tcPr>
            <w:tcW w:w="8766" w:type="dxa"/>
            <w:tcBorders>
              <w:top w:val="nil"/>
              <w:left w:val="nil"/>
              <w:bottom w:val="nil"/>
              <w:right w:val="nil"/>
            </w:tcBorders>
          </w:tcPr>
          <w:p w:rsidR="005E2165" w:rsidRPr="005E2165" w:rsidRDefault="005E2165" w:rsidP="00B672AE">
            <w:pPr>
              <w:autoSpaceDE w:val="0"/>
              <w:autoSpaceDN w:val="0"/>
              <w:adjustRightInd w:val="0"/>
              <w:spacing w:after="0" w:line="240" w:lineRule="auto"/>
              <w:rPr>
                <w:rFonts w:ascii="Times New Roman" w:hAnsi="Times New Roman" w:cs="Times New Roman"/>
                <w:sz w:val="24"/>
                <w:szCs w:val="24"/>
              </w:rPr>
            </w:pPr>
            <w:r w:rsidRPr="005E2165">
              <w:rPr>
                <w:rFonts w:ascii="Times New Roman" w:hAnsi="Times New Roman" w:cs="Times New Roman"/>
                <w:sz w:val="24"/>
                <w:szCs w:val="24"/>
              </w:rPr>
              <w:t xml:space="preserve">Приборы точной механики </w:t>
            </w:r>
          </w:p>
        </w:tc>
      </w:tr>
      <w:tr w:rsidR="005E2165" w:rsidRPr="005E2165">
        <w:tc>
          <w:tcPr>
            <w:tcW w:w="593" w:type="dxa"/>
            <w:tcBorders>
              <w:top w:val="nil"/>
              <w:left w:val="nil"/>
              <w:bottom w:val="nil"/>
              <w:right w:val="nil"/>
            </w:tcBorders>
          </w:tcPr>
          <w:p w:rsidR="005E2165" w:rsidRPr="005E2165" w:rsidRDefault="005E2165" w:rsidP="00B672AE">
            <w:pPr>
              <w:autoSpaceDE w:val="0"/>
              <w:autoSpaceDN w:val="0"/>
              <w:adjustRightInd w:val="0"/>
              <w:spacing w:after="0" w:line="240" w:lineRule="auto"/>
              <w:jc w:val="center"/>
              <w:rPr>
                <w:rFonts w:ascii="Times New Roman" w:hAnsi="Times New Roman" w:cs="Times New Roman"/>
                <w:sz w:val="24"/>
                <w:szCs w:val="24"/>
              </w:rPr>
            </w:pPr>
            <w:r w:rsidRPr="005E2165">
              <w:rPr>
                <w:rFonts w:ascii="Times New Roman" w:hAnsi="Times New Roman" w:cs="Times New Roman"/>
                <w:sz w:val="24"/>
                <w:szCs w:val="24"/>
              </w:rPr>
              <w:t>6.</w:t>
            </w:r>
          </w:p>
        </w:tc>
        <w:tc>
          <w:tcPr>
            <w:tcW w:w="8766" w:type="dxa"/>
            <w:tcBorders>
              <w:top w:val="nil"/>
              <w:left w:val="nil"/>
              <w:bottom w:val="nil"/>
              <w:right w:val="nil"/>
            </w:tcBorders>
          </w:tcPr>
          <w:p w:rsidR="005E2165" w:rsidRPr="005E2165" w:rsidRDefault="005E2165" w:rsidP="00B672AE">
            <w:pPr>
              <w:autoSpaceDE w:val="0"/>
              <w:autoSpaceDN w:val="0"/>
              <w:adjustRightInd w:val="0"/>
              <w:spacing w:after="0" w:line="240" w:lineRule="auto"/>
              <w:rPr>
                <w:rFonts w:ascii="Times New Roman" w:hAnsi="Times New Roman" w:cs="Times New Roman"/>
                <w:sz w:val="24"/>
                <w:szCs w:val="24"/>
              </w:rPr>
            </w:pPr>
            <w:r w:rsidRPr="005E2165">
              <w:rPr>
                <w:rFonts w:ascii="Times New Roman" w:hAnsi="Times New Roman" w:cs="Times New Roman"/>
                <w:sz w:val="24"/>
                <w:szCs w:val="24"/>
              </w:rPr>
              <w:t xml:space="preserve">Технология машиностроения, металлорежущие станки и инструменты </w:t>
            </w:r>
          </w:p>
        </w:tc>
      </w:tr>
    </w:tbl>
    <w:p w:rsidR="005E2165" w:rsidRPr="005E2165" w:rsidRDefault="005E2165" w:rsidP="00B672AE">
      <w:pPr>
        <w:autoSpaceDE w:val="0"/>
        <w:autoSpaceDN w:val="0"/>
        <w:adjustRightInd w:val="0"/>
        <w:spacing w:after="0" w:line="240" w:lineRule="auto"/>
        <w:rPr>
          <w:rFonts w:ascii="Times New Roman" w:hAnsi="Times New Roman" w:cs="Times New Roman"/>
          <w:sz w:val="24"/>
          <w:szCs w:val="24"/>
        </w:rPr>
      </w:pPr>
      <w:bookmarkStart w:id="4" w:name="P0011"/>
      <w:bookmarkStart w:id="5" w:name="P0012"/>
      <w:bookmarkEnd w:id="4"/>
      <w:bookmarkEnd w:id="5"/>
    </w:p>
    <w:p w:rsidR="005E2165" w:rsidRPr="005E2165" w:rsidRDefault="005E2165" w:rsidP="00B672AE">
      <w:pPr>
        <w:autoSpaceDE w:val="0"/>
        <w:autoSpaceDN w:val="0"/>
        <w:adjustRightInd w:val="0"/>
        <w:spacing w:after="0" w:line="240" w:lineRule="auto"/>
        <w:jc w:val="center"/>
        <w:rPr>
          <w:rFonts w:ascii="Times New Roman" w:hAnsi="Times New Roman" w:cs="Times New Roman"/>
          <w:sz w:val="24"/>
          <w:szCs w:val="24"/>
        </w:rPr>
      </w:pPr>
      <w:r w:rsidRPr="005E2165">
        <w:rPr>
          <w:rFonts w:ascii="Times New Roman" w:hAnsi="Times New Roman" w:cs="Times New Roman"/>
          <w:sz w:val="24"/>
          <w:szCs w:val="24"/>
        </w:rPr>
        <w:br/>
      </w:r>
      <w:r w:rsidRPr="005E2165">
        <w:rPr>
          <w:rFonts w:ascii="Times New Roman" w:hAnsi="Times New Roman" w:cs="Times New Roman"/>
          <w:sz w:val="24"/>
          <w:szCs w:val="24"/>
        </w:rPr>
        <w:br/>
        <w:t xml:space="preserve">Измерения механических величин </w:t>
      </w:r>
    </w:p>
    <w:tbl>
      <w:tblPr>
        <w:tblW w:w="0" w:type="auto"/>
        <w:tblLayout w:type="fixed"/>
        <w:tblCellMar>
          <w:left w:w="0" w:type="dxa"/>
          <w:right w:w="0" w:type="dxa"/>
        </w:tblCellMar>
        <w:tblLook w:val="0000" w:firstRow="0" w:lastRow="0" w:firstColumn="0" w:lastColumn="0" w:noHBand="0" w:noVBand="0"/>
      </w:tblPr>
      <w:tblGrid>
        <w:gridCol w:w="665"/>
        <w:gridCol w:w="8694"/>
      </w:tblGrid>
      <w:tr w:rsidR="005E2165" w:rsidRPr="005E2165">
        <w:trPr>
          <w:trHeight w:val="15"/>
        </w:trPr>
        <w:tc>
          <w:tcPr>
            <w:tcW w:w="665" w:type="dxa"/>
            <w:tcBorders>
              <w:top w:val="nil"/>
              <w:left w:val="nil"/>
              <w:bottom w:val="nil"/>
              <w:right w:val="nil"/>
            </w:tcBorders>
            <w:vAlign w:val="center"/>
          </w:tcPr>
          <w:p w:rsidR="005E2165" w:rsidRPr="005E2165" w:rsidRDefault="005E2165" w:rsidP="00B672AE">
            <w:pPr>
              <w:autoSpaceDE w:val="0"/>
              <w:autoSpaceDN w:val="0"/>
              <w:adjustRightInd w:val="0"/>
              <w:spacing w:after="0" w:line="240" w:lineRule="auto"/>
              <w:rPr>
                <w:rFonts w:ascii="Times New Roman" w:hAnsi="Times New Roman" w:cs="Times New Roman"/>
                <w:sz w:val="24"/>
                <w:szCs w:val="24"/>
              </w:rPr>
            </w:pPr>
          </w:p>
        </w:tc>
        <w:tc>
          <w:tcPr>
            <w:tcW w:w="8694" w:type="dxa"/>
            <w:tcBorders>
              <w:top w:val="nil"/>
              <w:left w:val="nil"/>
              <w:bottom w:val="nil"/>
              <w:right w:val="nil"/>
            </w:tcBorders>
            <w:vAlign w:val="center"/>
          </w:tcPr>
          <w:p w:rsidR="005E2165" w:rsidRPr="005E2165" w:rsidRDefault="005E2165" w:rsidP="00B672AE">
            <w:pPr>
              <w:autoSpaceDE w:val="0"/>
              <w:autoSpaceDN w:val="0"/>
              <w:adjustRightInd w:val="0"/>
              <w:spacing w:after="0" w:line="240" w:lineRule="auto"/>
              <w:rPr>
                <w:rFonts w:ascii="Times New Roman" w:hAnsi="Times New Roman" w:cs="Times New Roman"/>
                <w:sz w:val="24"/>
                <w:szCs w:val="24"/>
              </w:rPr>
            </w:pPr>
          </w:p>
        </w:tc>
      </w:tr>
      <w:tr w:rsidR="005E2165" w:rsidRPr="005E2165">
        <w:tc>
          <w:tcPr>
            <w:tcW w:w="665" w:type="dxa"/>
            <w:tcBorders>
              <w:top w:val="nil"/>
              <w:left w:val="nil"/>
              <w:bottom w:val="nil"/>
              <w:right w:val="nil"/>
            </w:tcBorders>
          </w:tcPr>
          <w:p w:rsidR="005E2165" w:rsidRPr="005E2165" w:rsidRDefault="005E2165" w:rsidP="00B672AE">
            <w:pPr>
              <w:autoSpaceDE w:val="0"/>
              <w:autoSpaceDN w:val="0"/>
              <w:adjustRightInd w:val="0"/>
              <w:spacing w:after="0" w:line="240" w:lineRule="auto"/>
              <w:jc w:val="center"/>
              <w:rPr>
                <w:rFonts w:ascii="Times New Roman" w:hAnsi="Times New Roman" w:cs="Times New Roman"/>
                <w:sz w:val="24"/>
                <w:szCs w:val="24"/>
              </w:rPr>
            </w:pPr>
            <w:r w:rsidRPr="005E2165">
              <w:rPr>
                <w:rFonts w:ascii="Times New Roman" w:hAnsi="Times New Roman" w:cs="Times New Roman"/>
                <w:sz w:val="24"/>
                <w:szCs w:val="24"/>
              </w:rPr>
              <w:t>N</w:t>
            </w:r>
            <w:r w:rsidRPr="005E2165">
              <w:rPr>
                <w:rFonts w:ascii="Times New Roman" w:hAnsi="Times New Roman" w:cs="Times New Roman"/>
                <w:sz w:val="24"/>
                <w:szCs w:val="24"/>
              </w:rPr>
              <w:br/>
            </w:r>
            <w:proofErr w:type="gramStart"/>
            <w:r w:rsidRPr="005E2165">
              <w:rPr>
                <w:rFonts w:ascii="Times New Roman" w:hAnsi="Times New Roman" w:cs="Times New Roman"/>
                <w:sz w:val="24"/>
                <w:szCs w:val="24"/>
              </w:rPr>
              <w:t>п</w:t>
            </w:r>
            <w:proofErr w:type="gramEnd"/>
            <w:r w:rsidRPr="005E2165">
              <w:rPr>
                <w:rFonts w:ascii="Times New Roman" w:hAnsi="Times New Roman" w:cs="Times New Roman"/>
                <w:sz w:val="24"/>
                <w:szCs w:val="24"/>
              </w:rPr>
              <w:t xml:space="preserve">/п </w:t>
            </w:r>
          </w:p>
        </w:tc>
        <w:tc>
          <w:tcPr>
            <w:tcW w:w="8694" w:type="dxa"/>
            <w:tcBorders>
              <w:top w:val="nil"/>
              <w:left w:val="nil"/>
              <w:bottom w:val="nil"/>
              <w:right w:val="nil"/>
            </w:tcBorders>
          </w:tcPr>
          <w:p w:rsidR="005E2165" w:rsidRPr="005E2165" w:rsidRDefault="005E2165" w:rsidP="00B672AE">
            <w:pPr>
              <w:autoSpaceDE w:val="0"/>
              <w:autoSpaceDN w:val="0"/>
              <w:adjustRightInd w:val="0"/>
              <w:spacing w:after="0" w:line="240" w:lineRule="auto"/>
              <w:jc w:val="center"/>
              <w:rPr>
                <w:rFonts w:ascii="Times New Roman" w:hAnsi="Times New Roman" w:cs="Times New Roman"/>
                <w:sz w:val="24"/>
                <w:szCs w:val="24"/>
              </w:rPr>
            </w:pPr>
            <w:r w:rsidRPr="005E2165">
              <w:rPr>
                <w:rFonts w:ascii="Times New Roman" w:hAnsi="Times New Roman" w:cs="Times New Roman"/>
                <w:sz w:val="24"/>
                <w:szCs w:val="24"/>
              </w:rPr>
              <w:t xml:space="preserve">Специальность </w:t>
            </w:r>
          </w:p>
        </w:tc>
      </w:tr>
      <w:tr w:rsidR="005E2165" w:rsidRPr="005E2165">
        <w:tc>
          <w:tcPr>
            <w:tcW w:w="665" w:type="dxa"/>
            <w:tcBorders>
              <w:top w:val="nil"/>
              <w:left w:val="nil"/>
              <w:bottom w:val="nil"/>
              <w:right w:val="nil"/>
            </w:tcBorders>
          </w:tcPr>
          <w:p w:rsidR="005E2165" w:rsidRPr="005E2165" w:rsidRDefault="005E2165" w:rsidP="00B672AE">
            <w:pPr>
              <w:autoSpaceDE w:val="0"/>
              <w:autoSpaceDN w:val="0"/>
              <w:adjustRightInd w:val="0"/>
              <w:spacing w:after="0" w:line="240" w:lineRule="auto"/>
              <w:jc w:val="center"/>
              <w:rPr>
                <w:rFonts w:ascii="Times New Roman" w:hAnsi="Times New Roman" w:cs="Times New Roman"/>
                <w:sz w:val="24"/>
                <w:szCs w:val="24"/>
              </w:rPr>
            </w:pPr>
            <w:r w:rsidRPr="005E2165">
              <w:rPr>
                <w:rFonts w:ascii="Times New Roman" w:hAnsi="Times New Roman" w:cs="Times New Roman"/>
                <w:sz w:val="24"/>
                <w:szCs w:val="24"/>
              </w:rPr>
              <w:t>1.</w:t>
            </w:r>
          </w:p>
        </w:tc>
        <w:tc>
          <w:tcPr>
            <w:tcW w:w="8694" w:type="dxa"/>
            <w:tcBorders>
              <w:top w:val="nil"/>
              <w:left w:val="nil"/>
              <w:bottom w:val="nil"/>
              <w:right w:val="nil"/>
            </w:tcBorders>
          </w:tcPr>
          <w:p w:rsidR="005E2165" w:rsidRPr="005E2165" w:rsidRDefault="005E2165" w:rsidP="00B672AE">
            <w:pPr>
              <w:autoSpaceDE w:val="0"/>
              <w:autoSpaceDN w:val="0"/>
              <w:adjustRightInd w:val="0"/>
              <w:spacing w:after="0" w:line="240" w:lineRule="auto"/>
              <w:rPr>
                <w:rFonts w:ascii="Times New Roman" w:hAnsi="Times New Roman" w:cs="Times New Roman"/>
                <w:sz w:val="24"/>
                <w:szCs w:val="24"/>
              </w:rPr>
            </w:pPr>
            <w:r w:rsidRPr="005E2165">
              <w:rPr>
                <w:rFonts w:ascii="Times New Roman" w:hAnsi="Times New Roman" w:cs="Times New Roman"/>
                <w:sz w:val="24"/>
                <w:szCs w:val="24"/>
              </w:rPr>
              <w:t xml:space="preserve">Автоматизация технологических процессов и производств </w:t>
            </w:r>
          </w:p>
        </w:tc>
      </w:tr>
      <w:tr w:rsidR="005E2165" w:rsidRPr="005E2165">
        <w:tc>
          <w:tcPr>
            <w:tcW w:w="665" w:type="dxa"/>
            <w:tcBorders>
              <w:top w:val="nil"/>
              <w:left w:val="nil"/>
              <w:bottom w:val="nil"/>
              <w:right w:val="nil"/>
            </w:tcBorders>
          </w:tcPr>
          <w:p w:rsidR="005E2165" w:rsidRPr="005E2165" w:rsidRDefault="005E2165" w:rsidP="00B672AE">
            <w:pPr>
              <w:autoSpaceDE w:val="0"/>
              <w:autoSpaceDN w:val="0"/>
              <w:adjustRightInd w:val="0"/>
              <w:spacing w:after="0" w:line="240" w:lineRule="auto"/>
              <w:jc w:val="center"/>
              <w:rPr>
                <w:rFonts w:ascii="Times New Roman" w:hAnsi="Times New Roman" w:cs="Times New Roman"/>
                <w:sz w:val="24"/>
                <w:szCs w:val="24"/>
              </w:rPr>
            </w:pPr>
            <w:r w:rsidRPr="005E2165">
              <w:rPr>
                <w:rFonts w:ascii="Times New Roman" w:hAnsi="Times New Roman" w:cs="Times New Roman"/>
                <w:sz w:val="24"/>
                <w:szCs w:val="24"/>
              </w:rPr>
              <w:t>2.</w:t>
            </w:r>
          </w:p>
        </w:tc>
        <w:tc>
          <w:tcPr>
            <w:tcW w:w="8694" w:type="dxa"/>
            <w:tcBorders>
              <w:top w:val="nil"/>
              <w:left w:val="nil"/>
              <w:bottom w:val="nil"/>
              <w:right w:val="nil"/>
            </w:tcBorders>
          </w:tcPr>
          <w:p w:rsidR="005E2165" w:rsidRPr="005E2165" w:rsidRDefault="005E2165" w:rsidP="00B672AE">
            <w:pPr>
              <w:autoSpaceDE w:val="0"/>
              <w:autoSpaceDN w:val="0"/>
              <w:adjustRightInd w:val="0"/>
              <w:spacing w:after="0" w:line="240" w:lineRule="auto"/>
              <w:rPr>
                <w:rFonts w:ascii="Times New Roman" w:hAnsi="Times New Roman" w:cs="Times New Roman"/>
                <w:sz w:val="24"/>
                <w:szCs w:val="24"/>
              </w:rPr>
            </w:pPr>
            <w:r w:rsidRPr="005E2165">
              <w:rPr>
                <w:rFonts w:ascii="Times New Roman" w:hAnsi="Times New Roman" w:cs="Times New Roman"/>
                <w:sz w:val="24"/>
                <w:szCs w:val="24"/>
              </w:rPr>
              <w:t xml:space="preserve">Автомобили и автомобильное хозяйство </w:t>
            </w:r>
          </w:p>
        </w:tc>
      </w:tr>
      <w:tr w:rsidR="005E2165" w:rsidRPr="005E2165">
        <w:tc>
          <w:tcPr>
            <w:tcW w:w="665" w:type="dxa"/>
            <w:tcBorders>
              <w:top w:val="nil"/>
              <w:left w:val="nil"/>
              <w:bottom w:val="nil"/>
              <w:right w:val="nil"/>
            </w:tcBorders>
          </w:tcPr>
          <w:p w:rsidR="005E2165" w:rsidRPr="005E2165" w:rsidRDefault="005E2165" w:rsidP="00B672AE">
            <w:pPr>
              <w:autoSpaceDE w:val="0"/>
              <w:autoSpaceDN w:val="0"/>
              <w:adjustRightInd w:val="0"/>
              <w:spacing w:after="0" w:line="240" w:lineRule="auto"/>
              <w:jc w:val="center"/>
              <w:rPr>
                <w:rFonts w:ascii="Times New Roman" w:hAnsi="Times New Roman" w:cs="Times New Roman"/>
                <w:sz w:val="24"/>
                <w:szCs w:val="24"/>
              </w:rPr>
            </w:pPr>
            <w:r w:rsidRPr="005E2165">
              <w:rPr>
                <w:rFonts w:ascii="Times New Roman" w:hAnsi="Times New Roman" w:cs="Times New Roman"/>
                <w:sz w:val="24"/>
                <w:szCs w:val="24"/>
              </w:rPr>
              <w:t>3.</w:t>
            </w:r>
          </w:p>
        </w:tc>
        <w:tc>
          <w:tcPr>
            <w:tcW w:w="8694" w:type="dxa"/>
            <w:tcBorders>
              <w:top w:val="nil"/>
              <w:left w:val="nil"/>
              <w:bottom w:val="nil"/>
              <w:right w:val="nil"/>
            </w:tcBorders>
          </w:tcPr>
          <w:p w:rsidR="005E2165" w:rsidRPr="005E2165" w:rsidRDefault="005E2165" w:rsidP="00B672AE">
            <w:pPr>
              <w:autoSpaceDE w:val="0"/>
              <w:autoSpaceDN w:val="0"/>
              <w:adjustRightInd w:val="0"/>
              <w:spacing w:after="0" w:line="240" w:lineRule="auto"/>
              <w:rPr>
                <w:rFonts w:ascii="Times New Roman" w:hAnsi="Times New Roman" w:cs="Times New Roman"/>
                <w:sz w:val="24"/>
                <w:szCs w:val="24"/>
              </w:rPr>
            </w:pPr>
            <w:r w:rsidRPr="005E2165">
              <w:rPr>
                <w:rFonts w:ascii="Times New Roman" w:hAnsi="Times New Roman" w:cs="Times New Roman"/>
                <w:sz w:val="24"/>
                <w:szCs w:val="24"/>
              </w:rPr>
              <w:t xml:space="preserve">Металлорежущие станки и инструменты </w:t>
            </w:r>
          </w:p>
        </w:tc>
      </w:tr>
      <w:tr w:rsidR="005E2165" w:rsidRPr="005E2165">
        <w:tc>
          <w:tcPr>
            <w:tcW w:w="665" w:type="dxa"/>
            <w:tcBorders>
              <w:top w:val="nil"/>
              <w:left w:val="nil"/>
              <w:bottom w:val="nil"/>
              <w:right w:val="nil"/>
            </w:tcBorders>
          </w:tcPr>
          <w:p w:rsidR="005E2165" w:rsidRPr="005E2165" w:rsidRDefault="005E2165" w:rsidP="00B672AE">
            <w:pPr>
              <w:autoSpaceDE w:val="0"/>
              <w:autoSpaceDN w:val="0"/>
              <w:adjustRightInd w:val="0"/>
              <w:spacing w:after="0" w:line="240" w:lineRule="auto"/>
              <w:jc w:val="center"/>
              <w:rPr>
                <w:rFonts w:ascii="Times New Roman" w:hAnsi="Times New Roman" w:cs="Times New Roman"/>
                <w:sz w:val="24"/>
                <w:szCs w:val="24"/>
              </w:rPr>
            </w:pPr>
            <w:r w:rsidRPr="005E2165">
              <w:rPr>
                <w:rFonts w:ascii="Times New Roman" w:hAnsi="Times New Roman" w:cs="Times New Roman"/>
                <w:sz w:val="24"/>
                <w:szCs w:val="24"/>
              </w:rPr>
              <w:lastRenderedPageBreak/>
              <w:t>4.</w:t>
            </w:r>
          </w:p>
        </w:tc>
        <w:tc>
          <w:tcPr>
            <w:tcW w:w="8694" w:type="dxa"/>
            <w:tcBorders>
              <w:top w:val="nil"/>
              <w:left w:val="nil"/>
              <w:bottom w:val="nil"/>
              <w:right w:val="nil"/>
            </w:tcBorders>
          </w:tcPr>
          <w:p w:rsidR="005E2165" w:rsidRPr="005E2165" w:rsidRDefault="005E2165" w:rsidP="00B672AE">
            <w:pPr>
              <w:autoSpaceDE w:val="0"/>
              <w:autoSpaceDN w:val="0"/>
              <w:adjustRightInd w:val="0"/>
              <w:spacing w:after="0" w:line="240" w:lineRule="auto"/>
              <w:rPr>
                <w:rFonts w:ascii="Times New Roman" w:hAnsi="Times New Roman" w:cs="Times New Roman"/>
                <w:sz w:val="24"/>
                <w:szCs w:val="24"/>
              </w:rPr>
            </w:pPr>
            <w:r w:rsidRPr="005E2165">
              <w:rPr>
                <w:rFonts w:ascii="Times New Roman" w:hAnsi="Times New Roman" w:cs="Times New Roman"/>
                <w:sz w:val="24"/>
                <w:szCs w:val="24"/>
              </w:rPr>
              <w:t xml:space="preserve">Механика </w:t>
            </w:r>
          </w:p>
        </w:tc>
      </w:tr>
      <w:tr w:rsidR="005E2165" w:rsidRPr="005E2165">
        <w:tc>
          <w:tcPr>
            <w:tcW w:w="665" w:type="dxa"/>
            <w:tcBorders>
              <w:top w:val="nil"/>
              <w:left w:val="nil"/>
              <w:bottom w:val="nil"/>
              <w:right w:val="nil"/>
            </w:tcBorders>
          </w:tcPr>
          <w:p w:rsidR="005E2165" w:rsidRPr="005E2165" w:rsidRDefault="005E2165" w:rsidP="00B672AE">
            <w:pPr>
              <w:autoSpaceDE w:val="0"/>
              <w:autoSpaceDN w:val="0"/>
              <w:adjustRightInd w:val="0"/>
              <w:spacing w:after="0" w:line="240" w:lineRule="auto"/>
              <w:jc w:val="center"/>
              <w:rPr>
                <w:rFonts w:ascii="Times New Roman" w:hAnsi="Times New Roman" w:cs="Times New Roman"/>
                <w:sz w:val="24"/>
                <w:szCs w:val="24"/>
              </w:rPr>
            </w:pPr>
            <w:r w:rsidRPr="005E2165">
              <w:rPr>
                <w:rFonts w:ascii="Times New Roman" w:hAnsi="Times New Roman" w:cs="Times New Roman"/>
                <w:sz w:val="24"/>
                <w:szCs w:val="24"/>
              </w:rPr>
              <w:t>5.</w:t>
            </w:r>
          </w:p>
        </w:tc>
        <w:tc>
          <w:tcPr>
            <w:tcW w:w="8694" w:type="dxa"/>
            <w:tcBorders>
              <w:top w:val="nil"/>
              <w:left w:val="nil"/>
              <w:bottom w:val="nil"/>
              <w:right w:val="nil"/>
            </w:tcBorders>
          </w:tcPr>
          <w:p w:rsidR="005E2165" w:rsidRPr="005E2165" w:rsidRDefault="005E2165" w:rsidP="00B672AE">
            <w:pPr>
              <w:autoSpaceDE w:val="0"/>
              <w:autoSpaceDN w:val="0"/>
              <w:adjustRightInd w:val="0"/>
              <w:spacing w:after="0" w:line="240" w:lineRule="auto"/>
              <w:rPr>
                <w:rFonts w:ascii="Times New Roman" w:hAnsi="Times New Roman" w:cs="Times New Roman"/>
                <w:sz w:val="24"/>
                <w:szCs w:val="24"/>
              </w:rPr>
            </w:pPr>
            <w:r w:rsidRPr="005E2165">
              <w:rPr>
                <w:rFonts w:ascii="Times New Roman" w:hAnsi="Times New Roman" w:cs="Times New Roman"/>
                <w:sz w:val="24"/>
                <w:szCs w:val="24"/>
              </w:rPr>
              <w:t xml:space="preserve">Электроника и микроэлектроника </w:t>
            </w:r>
          </w:p>
        </w:tc>
      </w:tr>
      <w:tr w:rsidR="005E2165" w:rsidRPr="005E2165">
        <w:tc>
          <w:tcPr>
            <w:tcW w:w="665" w:type="dxa"/>
            <w:tcBorders>
              <w:top w:val="nil"/>
              <w:left w:val="nil"/>
              <w:bottom w:val="nil"/>
              <w:right w:val="nil"/>
            </w:tcBorders>
          </w:tcPr>
          <w:p w:rsidR="005E2165" w:rsidRPr="005E2165" w:rsidRDefault="005E2165" w:rsidP="00B672AE">
            <w:pPr>
              <w:autoSpaceDE w:val="0"/>
              <w:autoSpaceDN w:val="0"/>
              <w:adjustRightInd w:val="0"/>
              <w:spacing w:after="0" w:line="240" w:lineRule="auto"/>
              <w:jc w:val="center"/>
              <w:rPr>
                <w:rFonts w:ascii="Times New Roman" w:hAnsi="Times New Roman" w:cs="Times New Roman"/>
                <w:sz w:val="24"/>
                <w:szCs w:val="24"/>
              </w:rPr>
            </w:pPr>
            <w:r w:rsidRPr="005E2165">
              <w:rPr>
                <w:rFonts w:ascii="Times New Roman" w:hAnsi="Times New Roman" w:cs="Times New Roman"/>
                <w:sz w:val="24"/>
                <w:szCs w:val="24"/>
              </w:rPr>
              <w:t>6.</w:t>
            </w:r>
          </w:p>
        </w:tc>
        <w:tc>
          <w:tcPr>
            <w:tcW w:w="8694" w:type="dxa"/>
            <w:tcBorders>
              <w:top w:val="nil"/>
              <w:left w:val="nil"/>
              <w:bottom w:val="nil"/>
              <w:right w:val="nil"/>
            </w:tcBorders>
          </w:tcPr>
          <w:p w:rsidR="005E2165" w:rsidRPr="005E2165" w:rsidRDefault="005E2165" w:rsidP="00B672AE">
            <w:pPr>
              <w:autoSpaceDE w:val="0"/>
              <w:autoSpaceDN w:val="0"/>
              <w:adjustRightInd w:val="0"/>
              <w:spacing w:after="0" w:line="240" w:lineRule="auto"/>
              <w:rPr>
                <w:rFonts w:ascii="Times New Roman" w:hAnsi="Times New Roman" w:cs="Times New Roman"/>
                <w:sz w:val="24"/>
                <w:szCs w:val="24"/>
              </w:rPr>
            </w:pPr>
            <w:r w:rsidRPr="005E2165">
              <w:rPr>
                <w:rFonts w:ascii="Times New Roman" w:hAnsi="Times New Roman" w:cs="Times New Roman"/>
                <w:sz w:val="24"/>
                <w:szCs w:val="24"/>
              </w:rPr>
              <w:t xml:space="preserve">Электротехника, электромеханика, </w:t>
            </w:r>
            <w:proofErr w:type="spellStart"/>
            <w:r w:rsidRPr="005E2165">
              <w:rPr>
                <w:rFonts w:ascii="Times New Roman" w:hAnsi="Times New Roman" w:cs="Times New Roman"/>
                <w:sz w:val="24"/>
                <w:szCs w:val="24"/>
              </w:rPr>
              <w:t>электротехнологии</w:t>
            </w:r>
            <w:proofErr w:type="spellEnd"/>
            <w:r w:rsidRPr="005E2165">
              <w:rPr>
                <w:rFonts w:ascii="Times New Roman" w:hAnsi="Times New Roman" w:cs="Times New Roman"/>
                <w:sz w:val="24"/>
                <w:szCs w:val="24"/>
              </w:rPr>
              <w:t xml:space="preserve"> </w:t>
            </w:r>
          </w:p>
        </w:tc>
      </w:tr>
      <w:tr w:rsidR="005E2165" w:rsidRPr="005E2165">
        <w:tc>
          <w:tcPr>
            <w:tcW w:w="665" w:type="dxa"/>
            <w:tcBorders>
              <w:top w:val="nil"/>
              <w:left w:val="nil"/>
              <w:bottom w:val="nil"/>
              <w:right w:val="nil"/>
            </w:tcBorders>
          </w:tcPr>
          <w:p w:rsidR="005E2165" w:rsidRPr="005E2165" w:rsidRDefault="005E2165" w:rsidP="00B672AE">
            <w:pPr>
              <w:autoSpaceDE w:val="0"/>
              <w:autoSpaceDN w:val="0"/>
              <w:adjustRightInd w:val="0"/>
              <w:spacing w:after="0" w:line="240" w:lineRule="auto"/>
              <w:jc w:val="center"/>
              <w:rPr>
                <w:rFonts w:ascii="Times New Roman" w:hAnsi="Times New Roman" w:cs="Times New Roman"/>
                <w:sz w:val="24"/>
                <w:szCs w:val="24"/>
              </w:rPr>
            </w:pPr>
            <w:r w:rsidRPr="005E2165">
              <w:rPr>
                <w:rFonts w:ascii="Times New Roman" w:hAnsi="Times New Roman" w:cs="Times New Roman"/>
                <w:sz w:val="24"/>
                <w:szCs w:val="24"/>
              </w:rPr>
              <w:t>7.</w:t>
            </w:r>
          </w:p>
        </w:tc>
        <w:tc>
          <w:tcPr>
            <w:tcW w:w="8694" w:type="dxa"/>
            <w:tcBorders>
              <w:top w:val="nil"/>
              <w:left w:val="nil"/>
              <w:bottom w:val="nil"/>
              <w:right w:val="nil"/>
            </w:tcBorders>
          </w:tcPr>
          <w:p w:rsidR="005E2165" w:rsidRPr="005E2165" w:rsidRDefault="005E2165" w:rsidP="00B672AE">
            <w:pPr>
              <w:autoSpaceDE w:val="0"/>
              <w:autoSpaceDN w:val="0"/>
              <w:adjustRightInd w:val="0"/>
              <w:spacing w:after="0" w:line="240" w:lineRule="auto"/>
              <w:rPr>
                <w:rFonts w:ascii="Times New Roman" w:hAnsi="Times New Roman" w:cs="Times New Roman"/>
                <w:sz w:val="24"/>
                <w:szCs w:val="24"/>
              </w:rPr>
            </w:pPr>
            <w:r w:rsidRPr="005E2165">
              <w:rPr>
                <w:rFonts w:ascii="Times New Roman" w:hAnsi="Times New Roman" w:cs="Times New Roman"/>
                <w:sz w:val="24"/>
                <w:szCs w:val="24"/>
              </w:rPr>
              <w:t xml:space="preserve">Электротехника, электроника </w:t>
            </w:r>
          </w:p>
        </w:tc>
      </w:tr>
    </w:tbl>
    <w:p w:rsidR="005E2165" w:rsidRPr="005E2165" w:rsidRDefault="005E2165" w:rsidP="00B672AE">
      <w:pPr>
        <w:autoSpaceDE w:val="0"/>
        <w:autoSpaceDN w:val="0"/>
        <w:adjustRightInd w:val="0"/>
        <w:spacing w:after="0" w:line="240" w:lineRule="auto"/>
        <w:jc w:val="both"/>
        <w:rPr>
          <w:rFonts w:ascii="Times New Roman" w:hAnsi="Times New Roman" w:cs="Times New Roman"/>
          <w:sz w:val="24"/>
          <w:szCs w:val="24"/>
        </w:rPr>
      </w:pPr>
      <w:bookmarkStart w:id="6" w:name="P0016"/>
      <w:bookmarkStart w:id="7" w:name="P0017"/>
      <w:bookmarkEnd w:id="6"/>
      <w:bookmarkEnd w:id="7"/>
    </w:p>
    <w:p w:rsidR="005E2165" w:rsidRPr="005E2165" w:rsidRDefault="005E2165" w:rsidP="00B672AE">
      <w:pPr>
        <w:autoSpaceDE w:val="0"/>
        <w:autoSpaceDN w:val="0"/>
        <w:adjustRightInd w:val="0"/>
        <w:spacing w:after="0" w:line="240" w:lineRule="auto"/>
        <w:jc w:val="center"/>
        <w:rPr>
          <w:rFonts w:ascii="Times New Roman" w:hAnsi="Times New Roman" w:cs="Times New Roman"/>
          <w:sz w:val="24"/>
          <w:szCs w:val="24"/>
        </w:rPr>
      </w:pPr>
      <w:r w:rsidRPr="005E2165">
        <w:rPr>
          <w:rFonts w:ascii="Times New Roman" w:hAnsi="Times New Roman" w:cs="Times New Roman"/>
          <w:sz w:val="24"/>
          <w:szCs w:val="24"/>
        </w:rPr>
        <w:br/>
      </w:r>
      <w:r w:rsidRPr="005E2165">
        <w:rPr>
          <w:rFonts w:ascii="Times New Roman" w:hAnsi="Times New Roman" w:cs="Times New Roman"/>
          <w:sz w:val="24"/>
          <w:szCs w:val="24"/>
        </w:rPr>
        <w:br/>
        <w:t xml:space="preserve">Измерения параметров потока, расхода, уровня, объема веществ </w:t>
      </w:r>
    </w:p>
    <w:tbl>
      <w:tblPr>
        <w:tblW w:w="0" w:type="auto"/>
        <w:tblLayout w:type="fixed"/>
        <w:tblCellMar>
          <w:left w:w="0" w:type="dxa"/>
          <w:right w:w="0" w:type="dxa"/>
        </w:tblCellMar>
        <w:tblLook w:val="0000" w:firstRow="0" w:lastRow="0" w:firstColumn="0" w:lastColumn="0" w:noHBand="0" w:noVBand="0"/>
      </w:tblPr>
      <w:tblGrid>
        <w:gridCol w:w="768"/>
        <w:gridCol w:w="6144"/>
      </w:tblGrid>
      <w:tr w:rsidR="005E2165" w:rsidRPr="005E2165">
        <w:trPr>
          <w:trHeight w:val="15"/>
        </w:trPr>
        <w:tc>
          <w:tcPr>
            <w:tcW w:w="768" w:type="dxa"/>
            <w:tcBorders>
              <w:top w:val="nil"/>
              <w:left w:val="nil"/>
              <w:bottom w:val="nil"/>
              <w:right w:val="nil"/>
            </w:tcBorders>
            <w:vAlign w:val="center"/>
          </w:tcPr>
          <w:p w:rsidR="005E2165" w:rsidRPr="005E2165" w:rsidRDefault="005E2165" w:rsidP="00B672AE">
            <w:pPr>
              <w:autoSpaceDE w:val="0"/>
              <w:autoSpaceDN w:val="0"/>
              <w:adjustRightInd w:val="0"/>
              <w:spacing w:after="0" w:line="240" w:lineRule="auto"/>
              <w:rPr>
                <w:rFonts w:ascii="Times New Roman" w:hAnsi="Times New Roman" w:cs="Times New Roman"/>
                <w:sz w:val="24"/>
                <w:szCs w:val="24"/>
              </w:rPr>
            </w:pPr>
          </w:p>
        </w:tc>
        <w:tc>
          <w:tcPr>
            <w:tcW w:w="6144" w:type="dxa"/>
            <w:tcBorders>
              <w:top w:val="nil"/>
              <w:left w:val="nil"/>
              <w:bottom w:val="nil"/>
              <w:right w:val="nil"/>
            </w:tcBorders>
            <w:vAlign w:val="center"/>
          </w:tcPr>
          <w:p w:rsidR="005E2165" w:rsidRPr="005E2165" w:rsidRDefault="005E2165" w:rsidP="00B672AE">
            <w:pPr>
              <w:autoSpaceDE w:val="0"/>
              <w:autoSpaceDN w:val="0"/>
              <w:adjustRightInd w:val="0"/>
              <w:spacing w:after="0" w:line="240" w:lineRule="auto"/>
              <w:rPr>
                <w:rFonts w:ascii="Times New Roman" w:hAnsi="Times New Roman" w:cs="Times New Roman"/>
                <w:sz w:val="24"/>
                <w:szCs w:val="24"/>
              </w:rPr>
            </w:pPr>
          </w:p>
        </w:tc>
      </w:tr>
      <w:tr w:rsidR="005E2165" w:rsidRPr="005E2165">
        <w:tc>
          <w:tcPr>
            <w:tcW w:w="768" w:type="dxa"/>
            <w:tcBorders>
              <w:top w:val="nil"/>
              <w:left w:val="nil"/>
              <w:bottom w:val="nil"/>
              <w:right w:val="nil"/>
            </w:tcBorders>
          </w:tcPr>
          <w:p w:rsidR="005E2165" w:rsidRPr="005E2165" w:rsidRDefault="005E2165" w:rsidP="00B672AE">
            <w:pPr>
              <w:autoSpaceDE w:val="0"/>
              <w:autoSpaceDN w:val="0"/>
              <w:adjustRightInd w:val="0"/>
              <w:spacing w:after="0" w:line="240" w:lineRule="auto"/>
              <w:jc w:val="center"/>
              <w:rPr>
                <w:rFonts w:ascii="Times New Roman" w:hAnsi="Times New Roman" w:cs="Times New Roman"/>
                <w:sz w:val="24"/>
                <w:szCs w:val="24"/>
              </w:rPr>
            </w:pPr>
            <w:r w:rsidRPr="005E2165">
              <w:rPr>
                <w:rFonts w:ascii="Times New Roman" w:hAnsi="Times New Roman" w:cs="Times New Roman"/>
                <w:sz w:val="24"/>
                <w:szCs w:val="24"/>
              </w:rPr>
              <w:t>N</w:t>
            </w:r>
            <w:r w:rsidRPr="005E2165">
              <w:rPr>
                <w:rFonts w:ascii="Times New Roman" w:hAnsi="Times New Roman" w:cs="Times New Roman"/>
                <w:sz w:val="24"/>
                <w:szCs w:val="24"/>
              </w:rPr>
              <w:br/>
            </w:r>
            <w:proofErr w:type="gramStart"/>
            <w:r w:rsidRPr="005E2165">
              <w:rPr>
                <w:rFonts w:ascii="Times New Roman" w:hAnsi="Times New Roman" w:cs="Times New Roman"/>
                <w:sz w:val="24"/>
                <w:szCs w:val="24"/>
              </w:rPr>
              <w:t>п</w:t>
            </w:r>
            <w:proofErr w:type="gramEnd"/>
            <w:r w:rsidRPr="005E2165">
              <w:rPr>
                <w:rFonts w:ascii="Times New Roman" w:hAnsi="Times New Roman" w:cs="Times New Roman"/>
                <w:sz w:val="24"/>
                <w:szCs w:val="24"/>
              </w:rPr>
              <w:t xml:space="preserve">/п </w:t>
            </w:r>
          </w:p>
        </w:tc>
        <w:tc>
          <w:tcPr>
            <w:tcW w:w="6144" w:type="dxa"/>
            <w:tcBorders>
              <w:top w:val="nil"/>
              <w:left w:val="nil"/>
              <w:bottom w:val="nil"/>
              <w:right w:val="nil"/>
            </w:tcBorders>
          </w:tcPr>
          <w:p w:rsidR="005E2165" w:rsidRPr="005E2165" w:rsidRDefault="005E2165" w:rsidP="00B672AE">
            <w:pPr>
              <w:autoSpaceDE w:val="0"/>
              <w:autoSpaceDN w:val="0"/>
              <w:adjustRightInd w:val="0"/>
              <w:spacing w:after="0" w:line="240" w:lineRule="auto"/>
              <w:jc w:val="center"/>
              <w:rPr>
                <w:rFonts w:ascii="Times New Roman" w:hAnsi="Times New Roman" w:cs="Times New Roman"/>
                <w:sz w:val="24"/>
                <w:szCs w:val="24"/>
              </w:rPr>
            </w:pPr>
            <w:r w:rsidRPr="005E2165">
              <w:rPr>
                <w:rFonts w:ascii="Times New Roman" w:hAnsi="Times New Roman" w:cs="Times New Roman"/>
                <w:sz w:val="24"/>
                <w:szCs w:val="24"/>
              </w:rPr>
              <w:t xml:space="preserve">Специальность </w:t>
            </w:r>
          </w:p>
        </w:tc>
      </w:tr>
      <w:tr w:rsidR="005E2165" w:rsidRPr="005E2165">
        <w:tc>
          <w:tcPr>
            <w:tcW w:w="768" w:type="dxa"/>
            <w:tcBorders>
              <w:top w:val="nil"/>
              <w:left w:val="nil"/>
              <w:bottom w:val="nil"/>
              <w:right w:val="nil"/>
            </w:tcBorders>
          </w:tcPr>
          <w:p w:rsidR="005E2165" w:rsidRPr="005E2165" w:rsidRDefault="005E2165" w:rsidP="00B672AE">
            <w:pPr>
              <w:autoSpaceDE w:val="0"/>
              <w:autoSpaceDN w:val="0"/>
              <w:adjustRightInd w:val="0"/>
              <w:spacing w:after="0" w:line="240" w:lineRule="auto"/>
              <w:jc w:val="center"/>
              <w:rPr>
                <w:rFonts w:ascii="Times New Roman" w:hAnsi="Times New Roman" w:cs="Times New Roman"/>
                <w:sz w:val="24"/>
                <w:szCs w:val="24"/>
              </w:rPr>
            </w:pPr>
            <w:r w:rsidRPr="005E2165">
              <w:rPr>
                <w:rFonts w:ascii="Times New Roman" w:hAnsi="Times New Roman" w:cs="Times New Roman"/>
                <w:sz w:val="24"/>
                <w:szCs w:val="24"/>
              </w:rPr>
              <w:t>1.</w:t>
            </w:r>
          </w:p>
        </w:tc>
        <w:tc>
          <w:tcPr>
            <w:tcW w:w="6144" w:type="dxa"/>
            <w:tcBorders>
              <w:top w:val="nil"/>
              <w:left w:val="nil"/>
              <w:bottom w:val="nil"/>
              <w:right w:val="nil"/>
            </w:tcBorders>
          </w:tcPr>
          <w:p w:rsidR="005E2165" w:rsidRPr="005E2165" w:rsidRDefault="005E2165" w:rsidP="00B672AE">
            <w:pPr>
              <w:autoSpaceDE w:val="0"/>
              <w:autoSpaceDN w:val="0"/>
              <w:adjustRightInd w:val="0"/>
              <w:spacing w:after="0" w:line="240" w:lineRule="auto"/>
              <w:rPr>
                <w:rFonts w:ascii="Times New Roman" w:hAnsi="Times New Roman" w:cs="Times New Roman"/>
                <w:sz w:val="24"/>
                <w:szCs w:val="24"/>
              </w:rPr>
            </w:pPr>
            <w:r w:rsidRPr="005E2165">
              <w:rPr>
                <w:rFonts w:ascii="Times New Roman" w:hAnsi="Times New Roman" w:cs="Times New Roman"/>
                <w:sz w:val="24"/>
                <w:szCs w:val="24"/>
              </w:rPr>
              <w:t xml:space="preserve">Промышленная теплоэнергетика </w:t>
            </w:r>
          </w:p>
        </w:tc>
      </w:tr>
      <w:tr w:rsidR="005E2165" w:rsidRPr="005E2165">
        <w:tc>
          <w:tcPr>
            <w:tcW w:w="768" w:type="dxa"/>
            <w:tcBorders>
              <w:top w:val="nil"/>
              <w:left w:val="nil"/>
              <w:bottom w:val="nil"/>
              <w:right w:val="nil"/>
            </w:tcBorders>
          </w:tcPr>
          <w:p w:rsidR="005E2165" w:rsidRPr="005E2165" w:rsidRDefault="005E2165" w:rsidP="00B672AE">
            <w:pPr>
              <w:autoSpaceDE w:val="0"/>
              <w:autoSpaceDN w:val="0"/>
              <w:adjustRightInd w:val="0"/>
              <w:spacing w:after="0" w:line="240" w:lineRule="auto"/>
              <w:jc w:val="center"/>
              <w:rPr>
                <w:rFonts w:ascii="Times New Roman" w:hAnsi="Times New Roman" w:cs="Times New Roman"/>
                <w:sz w:val="24"/>
                <w:szCs w:val="24"/>
              </w:rPr>
            </w:pPr>
            <w:r w:rsidRPr="005E2165">
              <w:rPr>
                <w:rFonts w:ascii="Times New Roman" w:hAnsi="Times New Roman" w:cs="Times New Roman"/>
                <w:sz w:val="24"/>
                <w:szCs w:val="24"/>
              </w:rPr>
              <w:t>2.</w:t>
            </w:r>
          </w:p>
        </w:tc>
        <w:tc>
          <w:tcPr>
            <w:tcW w:w="6144" w:type="dxa"/>
            <w:tcBorders>
              <w:top w:val="nil"/>
              <w:left w:val="nil"/>
              <w:bottom w:val="nil"/>
              <w:right w:val="nil"/>
            </w:tcBorders>
          </w:tcPr>
          <w:p w:rsidR="005E2165" w:rsidRPr="005E2165" w:rsidRDefault="005E2165" w:rsidP="00B672AE">
            <w:pPr>
              <w:autoSpaceDE w:val="0"/>
              <w:autoSpaceDN w:val="0"/>
              <w:adjustRightInd w:val="0"/>
              <w:spacing w:after="0" w:line="240" w:lineRule="auto"/>
              <w:rPr>
                <w:rFonts w:ascii="Times New Roman" w:hAnsi="Times New Roman" w:cs="Times New Roman"/>
                <w:sz w:val="24"/>
                <w:szCs w:val="24"/>
              </w:rPr>
            </w:pPr>
            <w:r w:rsidRPr="005E2165">
              <w:rPr>
                <w:rFonts w:ascii="Times New Roman" w:hAnsi="Times New Roman" w:cs="Times New Roman"/>
                <w:sz w:val="24"/>
                <w:szCs w:val="24"/>
              </w:rPr>
              <w:t xml:space="preserve">Теплоэнергетика и теплотехника </w:t>
            </w:r>
          </w:p>
        </w:tc>
      </w:tr>
      <w:tr w:rsidR="005E2165" w:rsidRPr="005E2165">
        <w:tc>
          <w:tcPr>
            <w:tcW w:w="768" w:type="dxa"/>
            <w:tcBorders>
              <w:top w:val="nil"/>
              <w:left w:val="nil"/>
              <w:bottom w:val="nil"/>
              <w:right w:val="nil"/>
            </w:tcBorders>
          </w:tcPr>
          <w:p w:rsidR="005E2165" w:rsidRPr="005E2165" w:rsidRDefault="005E2165" w:rsidP="00B672AE">
            <w:pPr>
              <w:autoSpaceDE w:val="0"/>
              <w:autoSpaceDN w:val="0"/>
              <w:adjustRightInd w:val="0"/>
              <w:spacing w:after="0" w:line="240" w:lineRule="auto"/>
              <w:jc w:val="center"/>
              <w:rPr>
                <w:rFonts w:ascii="Times New Roman" w:hAnsi="Times New Roman" w:cs="Times New Roman"/>
                <w:sz w:val="24"/>
                <w:szCs w:val="24"/>
              </w:rPr>
            </w:pPr>
            <w:r w:rsidRPr="005E2165">
              <w:rPr>
                <w:rFonts w:ascii="Times New Roman" w:hAnsi="Times New Roman" w:cs="Times New Roman"/>
                <w:sz w:val="24"/>
                <w:szCs w:val="24"/>
              </w:rPr>
              <w:t>3.</w:t>
            </w:r>
          </w:p>
        </w:tc>
        <w:tc>
          <w:tcPr>
            <w:tcW w:w="6144" w:type="dxa"/>
            <w:tcBorders>
              <w:top w:val="nil"/>
              <w:left w:val="nil"/>
              <w:bottom w:val="nil"/>
              <w:right w:val="nil"/>
            </w:tcBorders>
          </w:tcPr>
          <w:p w:rsidR="005E2165" w:rsidRPr="005E2165" w:rsidRDefault="005E2165" w:rsidP="00B672AE">
            <w:pPr>
              <w:autoSpaceDE w:val="0"/>
              <w:autoSpaceDN w:val="0"/>
              <w:adjustRightInd w:val="0"/>
              <w:spacing w:after="0" w:line="240" w:lineRule="auto"/>
              <w:rPr>
                <w:rFonts w:ascii="Times New Roman" w:hAnsi="Times New Roman" w:cs="Times New Roman"/>
                <w:sz w:val="24"/>
                <w:szCs w:val="24"/>
              </w:rPr>
            </w:pPr>
            <w:r w:rsidRPr="005E2165">
              <w:rPr>
                <w:rFonts w:ascii="Times New Roman" w:hAnsi="Times New Roman" w:cs="Times New Roman"/>
                <w:sz w:val="24"/>
                <w:szCs w:val="24"/>
              </w:rPr>
              <w:t xml:space="preserve">Теплогазоснабжение и вентиляция </w:t>
            </w:r>
          </w:p>
        </w:tc>
      </w:tr>
      <w:tr w:rsidR="005E2165" w:rsidRPr="005E2165">
        <w:tc>
          <w:tcPr>
            <w:tcW w:w="768" w:type="dxa"/>
            <w:tcBorders>
              <w:top w:val="nil"/>
              <w:left w:val="nil"/>
              <w:bottom w:val="nil"/>
              <w:right w:val="nil"/>
            </w:tcBorders>
          </w:tcPr>
          <w:p w:rsidR="005E2165" w:rsidRPr="005E2165" w:rsidRDefault="005E2165" w:rsidP="00B672AE">
            <w:pPr>
              <w:autoSpaceDE w:val="0"/>
              <w:autoSpaceDN w:val="0"/>
              <w:adjustRightInd w:val="0"/>
              <w:spacing w:after="0" w:line="240" w:lineRule="auto"/>
              <w:jc w:val="center"/>
              <w:rPr>
                <w:rFonts w:ascii="Times New Roman" w:hAnsi="Times New Roman" w:cs="Times New Roman"/>
                <w:sz w:val="24"/>
                <w:szCs w:val="24"/>
              </w:rPr>
            </w:pPr>
            <w:r w:rsidRPr="005E2165">
              <w:rPr>
                <w:rFonts w:ascii="Times New Roman" w:hAnsi="Times New Roman" w:cs="Times New Roman"/>
                <w:sz w:val="24"/>
                <w:szCs w:val="24"/>
              </w:rPr>
              <w:t>4.</w:t>
            </w:r>
          </w:p>
        </w:tc>
        <w:tc>
          <w:tcPr>
            <w:tcW w:w="6144" w:type="dxa"/>
            <w:tcBorders>
              <w:top w:val="nil"/>
              <w:left w:val="nil"/>
              <w:bottom w:val="nil"/>
              <w:right w:val="nil"/>
            </w:tcBorders>
          </w:tcPr>
          <w:p w:rsidR="005E2165" w:rsidRPr="005E2165" w:rsidRDefault="005E2165" w:rsidP="00B672AE">
            <w:pPr>
              <w:autoSpaceDE w:val="0"/>
              <w:autoSpaceDN w:val="0"/>
              <w:adjustRightInd w:val="0"/>
              <w:spacing w:after="0" w:line="240" w:lineRule="auto"/>
              <w:rPr>
                <w:rFonts w:ascii="Times New Roman" w:hAnsi="Times New Roman" w:cs="Times New Roman"/>
                <w:sz w:val="24"/>
                <w:szCs w:val="24"/>
              </w:rPr>
            </w:pPr>
            <w:r w:rsidRPr="005E2165">
              <w:rPr>
                <w:rFonts w:ascii="Times New Roman" w:hAnsi="Times New Roman" w:cs="Times New Roman"/>
                <w:sz w:val="24"/>
                <w:szCs w:val="24"/>
              </w:rPr>
              <w:t xml:space="preserve">Электроника и микроэлектроника </w:t>
            </w:r>
          </w:p>
        </w:tc>
      </w:tr>
    </w:tbl>
    <w:p w:rsidR="005E2165" w:rsidRPr="005E2165" w:rsidRDefault="005E2165" w:rsidP="00B672AE">
      <w:pPr>
        <w:autoSpaceDE w:val="0"/>
        <w:autoSpaceDN w:val="0"/>
        <w:adjustRightInd w:val="0"/>
        <w:spacing w:after="0" w:line="240" w:lineRule="auto"/>
        <w:jc w:val="both"/>
        <w:rPr>
          <w:rFonts w:ascii="Times New Roman" w:hAnsi="Times New Roman" w:cs="Times New Roman"/>
          <w:sz w:val="24"/>
          <w:szCs w:val="24"/>
        </w:rPr>
      </w:pPr>
      <w:bookmarkStart w:id="8" w:name="P001B"/>
      <w:bookmarkStart w:id="9" w:name="P001C"/>
      <w:bookmarkEnd w:id="8"/>
      <w:bookmarkEnd w:id="9"/>
    </w:p>
    <w:p w:rsidR="005E2165" w:rsidRPr="005E2165" w:rsidRDefault="005E2165" w:rsidP="00B672AE">
      <w:pPr>
        <w:autoSpaceDE w:val="0"/>
        <w:autoSpaceDN w:val="0"/>
        <w:adjustRightInd w:val="0"/>
        <w:spacing w:after="0" w:line="240" w:lineRule="auto"/>
        <w:jc w:val="center"/>
        <w:rPr>
          <w:rFonts w:ascii="Times New Roman" w:hAnsi="Times New Roman" w:cs="Times New Roman"/>
          <w:sz w:val="24"/>
          <w:szCs w:val="24"/>
        </w:rPr>
      </w:pPr>
      <w:r w:rsidRPr="005E2165">
        <w:rPr>
          <w:rFonts w:ascii="Times New Roman" w:hAnsi="Times New Roman" w:cs="Times New Roman"/>
          <w:sz w:val="24"/>
          <w:szCs w:val="24"/>
        </w:rPr>
        <w:br/>
      </w:r>
      <w:r w:rsidRPr="005E2165">
        <w:rPr>
          <w:rFonts w:ascii="Times New Roman" w:hAnsi="Times New Roman" w:cs="Times New Roman"/>
          <w:sz w:val="24"/>
          <w:szCs w:val="24"/>
        </w:rPr>
        <w:br/>
        <w:t xml:space="preserve">Измерения давления, вакуумные измерения </w:t>
      </w:r>
    </w:p>
    <w:tbl>
      <w:tblPr>
        <w:tblW w:w="0" w:type="auto"/>
        <w:tblLayout w:type="fixed"/>
        <w:tblCellMar>
          <w:left w:w="0" w:type="dxa"/>
          <w:right w:w="0" w:type="dxa"/>
        </w:tblCellMar>
        <w:tblLook w:val="0000" w:firstRow="0" w:lastRow="0" w:firstColumn="0" w:lastColumn="0" w:noHBand="0" w:noVBand="0"/>
      </w:tblPr>
      <w:tblGrid>
        <w:gridCol w:w="768"/>
        <w:gridCol w:w="6144"/>
      </w:tblGrid>
      <w:tr w:rsidR="005E2165" w:rsidRPr="005E2165">
        <w:trPr>
          <w:trHeight w:val="15"/>
        </w:trPr>
        <w:tc>
          <w:tcPr>
            <w:tcW w:w="768" w:type="dxa"/>
            <w:tcBorders>
              <w:top w:val="nil"/>
              <w:left w:val="nil"/>
              <w:bottom w:val="nil"/>
              <w:right w:val="nil"/>
            </w:tcBorders>
            <w:vAlign w:val="center"/>
          </w:tcPr>
          <w:p w:rsidR="005E2165" w:rsidRPr="005E2165" w:rsidRDefault="005E2165" w:rsidP="00B672AE">
            <w:pPr>
              <w:autoSpaceDE w:val="0"/>
              <w:autoSpaceDN w:val="0"/>
              <w:adjustRightInd w:val="0"/>
              <w:spacing w:after="0" w:line="240" w:lineRule="auto"/>
              <w:rPr>
                <w:rFonts w:ascii="Times New Roman" w:hAnsi="Times New Roman" w:cs="Times New Roman"/>
                <w:sz w:val="24"/>
                <w:szCs w:val="24"/>
              </w:rPr>
            </w:pPr>
          </w:p>
        </w:tc>
        <w:tc>
          <w:tcPr>
            <w:tcW w:w="6144" w:type="dxa"/>
            <w:tcBorders>
              <w:top w:val="nil"/>
              <w:left w:val="nil"/>
              <w:bottom w:val="nil"/>
              <w:right w:val="nil"/>
            </w:tcBorders>
            <w:vAlign w:val="center"/>
          </w:tcPr>
          <w:p w:rsidR="005E2165" w:rsidRPr="005E2165" w:rsidRDefault="005E2165" w:rsidP="00B672AE">
            <w:pPr>
              <w:autoSpaceDE w:val="0"/>
              <w:autoSpaceDN w:val="0"/>
              <w:adjustRightInd w:val="0"/>
              <w:spacing w:after="0" w:line="240" w:lineRule="auto"/>
              <w:rPr>
                <w:rFonts w:ascii="Times New Roman" w:hAnsi="Times New Roman" w:cs="Times New Roman"/>
                <w:sz w:val="24"/>
                <w:szCs w:val="24"/>
              </w:rPr>
            </w:pPr>
          </w:p>
        </w:tc>
      </w:tr>
      <w:tr w:rsidR="005E2165" w:rsidRPr="005E2165">
        <w:tc>
          <w:tcPr>
            <w:tcW w:w="768" w:type="dxa"/>
            <w:tcBorders>
              <w:top w:val="nil"/>
              <w:left w:val="nil"/>
              <w:bottom w:val="nil"/>
              <w:right w:val="nil"/>
            </w:tcBorders>
          </w:tcPr>
          <w:p w:rsidR="005E2165" w:rsidRPr="005E2165" w:rsidRDefault="005E2165" w:rsidP="00B672AE">
            <w:pPr>
              <w:autoSpaceDE w:val="0"/>
              <w:autoSpaceDN w:val="0"/>
              <w:adjustRightInd w:val="0"/>
              <w:spacing w:after="0" w:line="240" w:lineRule="auto"/>
              <w:jc w:val="center"/>
              <w:rPr>
                <w:rFonts w:ascii="Times New Roman" w:hAnsi="Times New Roman" w:cs="Times New Roman"/>
                <w:sz w:val="24"/>
                <w:szCs w:val="24"/>
              </w:rPr>
            </w:pPr>
            <w:r w:rsidRPr="005E2165">
              <w:rPr>
                <w:rFonts w:ascii="Times New Roman" w:hAnsi="Times New Roman" w:cs="Times New Roman"/>
                <w:sz w:val="24"/>
                <w:szCs w:val="24"/>
              </w:rPr>
              <w:t>N</w:t>
            </w:r>
            <w:r w:rsidRPr="005E2165">
              <w:rPr>
                <w:rFonts w:ascii="Times New Roman" w:hAnsi="Times New Roman" w:cs="Times New Roman"/>
                <w:sz w:val="24"/>
                <w:szCs w:val="24"/>
              </w:rPr>
              <w:br/>
            </w:r>
            <w:proofErr w:type="gramStart"/>
            <w:r w:rsidRPr="005E2165">
              <w:rPr>
                <w:rFonts w:ascii="Times New Roman" w:hAnsi="Times New Roman" w:cs="Times New Roman"/>
                <w:sz w:val="24"/>
                <w:szCs w:val="24"/>
              </w:rPr>
              <w:t>п</w:t>
            </w:r>
            <w:proofErr w:type="gramEnd"/>
            <w:r w:rsidRPr="005E2165">
              <w:rPr>
                <w:rFonts w:ascii="Times New Roman" w:hAnsi="Times New Roman" w:cs="Times New Roman"/>
                <w:sz w:val="24"/>
                <w:szCs w:val="24"/>
              </w:rPr>
              <w:t xml:space="preserve">/п </w:t>
            </w:r>
          </w:p>
        </w:tc>
        <w:tc>
          <w:tcPr>
            <w:tcW w:w="6144" w:type="dxa"/>
            <w:tcBorders>
              <w:top w:val="nil"/>
              <w:left w:val="nil"/>
              <w:bottom w:val="nil"/>
              <w:right w:val="nil"/>
            </w:tcBorders>
          </w:tcPr>
          <w:p w:rsidR="005E2165" w:rsidRPr="005E2165" w:rsidRDefault="005E2165" w:rsidP="00B672AE">
            <w:pPr>
              <w:autoSpaceDE w:val="0"/>
              <w:autoSpaceDN w:val="0"/>
              <w:adjustRightInd w:val="0"/>
              <w:spacing w:after="0" w:line="240" w:lineRule="auto"/>
              <w:jc w:val="center"/>
              <w:rPr>
                <w:rFonts w:ascii="Times New Roman" w:hAnsi="Times New Roman" w:cs="Times New Roman"/>
                <w:sz w:val="24"/>
                <w:szCs w:val="24"/>
              </w:rPr>
            </w:pPr>
            <w:r w:rsidRPr="005E2165">
              <w:rPr>
                <w:rFonts w:ascii="Times New Roman" w:hAnsi="Times New Roman" w:cs="Times New Roman"/>
                <w:sz w:val="24"/>
                <w:szCs w:val="24"/>
              </w:rPr>
              <w:t xml:space="preserve">Специальность </w:t>
            </w:r>
          </w:p>
        </w:tc>
      </w:tr>
      <w:tr w:rsidR="005E2165" w:rsidRPr="005E2165">
        <w:tc>
          <w:tcPr>
            <w:tcW w:w="768" w:type="dxa"/>
            <w:tcBorders>
              <w:top w:val="nil"/>
              <w:left w:val="nil"/>
              <w:bottom w:val="nil"/>
              <w:right w:val="nil"/>
            </w:tcBorders>
          </w:tcPr>
          <w:p w:rsidR="005E2165" w:rsidRPr="005E2165" w:rsidRDefault="005E2165" w:rsidP="00B672AE">
            <w:pPr>
              <w:autoSpaceDE w:val="0"/>
              <w:autoSpaceDN w:val="0"/>
              <w:adjustRightInd w:val="0"/>
              <w:spacing w:after="0" w:line="240" w:lineRule="auto"/>
              <w:jc w:val="center"/>
              <w:rPr>
                <w:rFonts w:ascii="Times New Roman" w:hAnsi="Times New Roman" w:cs="Times New Roman"/>
                <w:sz w:val="24"/>
                <w:szCs w:val="24"/>
              </w:rPr>
            </w:pPr>
            <w:r w:rsidRPr="005E2165">
              <w:rPr>
                <w:rFonts w:ascii="Times New Roman" w:hAnsi="Times New Roman" w:cs="Times New Roman"/>
                <w:sz w:val="24"/>
                <w:szCs w:val="24"/>
              </w:rPr>
              <w:t>1.</w:t>
            </w:r>
          </w:p>
        </w:tc>
        <w:tc>
          <w:tcPr>
            <w:tcW w:w="6144" w:type="dxa"/>
            <w:tcBorders>
              <w:top w:val="nil"/>
              <w:left w:val="nil"/>
              <w:bottom w:val="nil"/>
              <w:right w:val="nil"/>
            </w:tcBorders>
          </w:tcPr>
          <w:p w:rsidR="005E2165" w:rsidRPr="005E2165" w:rsidRDefault="005E2165" w:rsidP="00B672AE">
            <w:pPr>
              <w:autoSpaceDE w:val="0"/>
              <w:autoSpaceDN w:val="0"/>
              <w:adjustRightInd w:val="0"/>
              <w:spacing w:after="0" w:line="240" w:lineRule="auto"/>
              <w:rPr>
                <w:rFonts w:ascii="Times New Roman" w:hAnsi="Times New Roman" w:cs="Times New Roman"/>
                <w:sz w:val="24"/>
                <w:szCs w:val="24"/>
              </w:rPr>
            </w:pPr>
            <w:r w:rsidRPr="005E2165">
              <w:rPr>
                <w:rFonts w:ascii="Times New Roman" w:hAnsi="Times New Roman" w:cs="Times New Roman"/>
                <w:sz w:val="24"/>
                <w:szCs w:val="24"/>
              </w:rPr>
              <w:t xml:space="preserve">Промышленная теплоэнергетика </w:t>
            </w:r>
          </w:p>
        </w:tc>
      </w:tr>
      <w:tr w:rsidR="005E2165" w:rsidRPr="005E2165">
        <w:tc>
          <w:tcPr>
            <w:tcW w:w="768" w:type="dxa"/>
            <w:tcBorders>
              <w:top w:val="nil"/>
              <w:left w:val="nil"/>
              <w:bottom w:val="nil"/>
              <w:right w:val="nil"/>
            </w:tcBorders>
          </w:tcPr>
          <w:p w:rsidR="005E2165" w:rsidRPr="005E2165" w:rsidRDefault="005E2165" w:rsidP="00B672AE">
            <w:pPr>
              <w:autoSpaceDE w:val="0"/>
              <w:autoSpaceDN w:val="0"/>
              <w:adjustRightInd w:val="0"/>
              <w:spacing w:after="0" w:line="240" w:lineRule="auto"/>
              <w:jc w:val="center"/>
              <w:rPr>
                <w:rFonts w:ascii="Times New Roman" w:hAnsi="Times New Roman" w:cs="Times New Roman"/>
                <w:sz w:val="24"/>
                <w:szCs w:val="24"/>
              </w:rPr>
            </w:pPr>
            <w:r w:rsidRPr="005E2165">
              <w:rPr>
                <w:rFonts w:ascii="Times New Roman" w:hAnsi="Times New Roman" w:cs="Times New Roman"/>
                <w:sz w:val="24"/>
                <w:szCs w:val="24"/>
              </w:rPr>
              <w:t>2.</w:t>
            </w:r>
          </w:p>
        </w:tc>
        <w:tc>
          <w:tcPr>
            <w:tcW w:w="6144" w:type="dxa"/>
            <w:tcBorders>
              <w:top w:val="nil"/>
              <w:left w:val="nil"/>
              <w:bottom w:val="nil"/>
              <w:right w:val="nil"/>
            </w:tcBorders>
          </w:tcPr>
          <w:p w:rsidR="005E2165" w:rsidRPr="005E2165" w:rsidRDefault="005E2165" w:rsidP="00B672AE">
            <w:pPr>
              <w:autoSpaceDE w:val="0"/>
              <w:autoSpaceDN w:val="0"/>
              <w:adjustRightInd w:val="0"/>
              <w:spacing w:after="0" w:line="240" w:lineRule="auto"/>
              <w:rPr>
                <w:rFonts w:ascii="Times New Roman" w:hAnsi="Times New Roman" w:cs="Times New Roman"/>
                <w:sz w:val="24"/>
                <w:szCs w:val="24"/>
              </w:rPr>
            </w:pPr>
            <w:r w:rsidRPr="005E2165">
              <w:rPr>
                <w:rFonts w:ascii="Times New Roman" w:hAnsi="Times New Roman" w:cs="Times New Roman"/>
                <w:sz w:val="24"/>
                <w:szCs w:val="24"/>
              </w:rPr>
              <w:t xml:space="preserve">Теплогазоснабжение и вентиляция </w:t>
            </w:r>
          </w:p>
        </w:tc>
      </w:tr>
      <w:tr w:rsidR="005E2165" w:rsidRPr="005E2165">
        <w:tc>
          <w:tcPr>
            <w:tcW w:w="768" w:type="dxa"/>
            <w:tcBorders>
              <w:top w:val="nil"/>
              <w:left w:val="nil"/>
              <w:bottom w:val="nil"/>
              <w:right w:val="nil"/>
            </w:tcBorders>
          </w:tcPr>
          <w:p w:rsidR="005E2165" w:rsidRPr="005E2165" w:rsidRDefault="005E2165" w:rsidP="00B672AE">
            <w:pPr>
              <w:autoSpaceDE w:val="0"/>
              <w:autoSpaceDN w:val="0"/>
              <w:adjustRightInd w:val="0"/>
              <w:spacing w:after="0" w:line="240" w:lineRule="auto"/>
              <w:jc w:val="center"/>
              <w:rPr>
                <w:rFonts w:ascii="Times New Roman" w:hAnsi="Times New Roman" w:cs="Times New Roman"/>
                <w:sz w:val="24"/>
                <w:szCs w:val="24"/>
              </w:rPr>
            </w:pPr>
            <w:r w:rsidRPr="005E2165">
              <w:rPr>
                <w:rFonts w:ascii="Times New Roman" w:hAnsi="Times New Roman" w:cs="Times New Roman"/>
                <w:sz w:val="24"/>
                <w:szCs w:val="24"/>
              </w:rPr>
              <w:t>3.</w:t>
            </w:r>
          </w:p>
        </w:tc>
        <w:tc>
          <w:tcPr>
            <w:tcW w:w="6144" w:type="dxa"/>
            <w:tcBorders>
              <w:top w:val="nil"/>
              <w:left w:val="nil"/>
              <w:bottom w:val="nil"/>
              <w:right w:val="nil"/>
            </w:tcBorders>
          </w:tcPr>
          <w:p w:rsidR="005E2165" w:rsidRPr="005E2165" w:rsidRDefault="005E2165" w:rsidP="00B672AE">
            <w:pPr>
              <w:autoSpaceDE w:val="0"/>
              <w:autoSpaceDN w:val="0"/>
              <w:adjustRightInd w:val="0"/>
              <w:spacing w:after="0" w:line="240" w:lineRule="auto"/>
              <w:rPr>
                <w:rFonts w:ascii="Times New Roman" w:hAnsi="Times New Roman" w:cs="Times New Roman"/>
                <w:sz w:val="24"/>
                <w:szCs w:val="24"/>
              </w:rPr>
            </w:pPr>
            <w:r w:rsidRPr="005E2165">
              <w:rPr>
                <w:rFonts w:ascii="Times New Roman" w:hAnsi="Times New Roman" w:cs="Times New Roman"/>
                <w:sz w:val="24"/>
                <w:szCs w:val="24"/>
              </w:rPr>
              <w:t xml:space="preserve">Теплоэнергетика и теплотехника </w:t>
            </w:r>
          </w:p>
        </w:tc>
      </w:tr>
    </w:tbl>
    <w:p w:rsidR="005E2165" w:rsidRPr="005E2165" w:rsidRDefault="005E2165" w:rsidP="00B672AE">
      <w:pPr>
        <w:autoSpaceDE w:val="0"/>
        <w:autoSpaceDN w:val="0"/>
        <w:adjustRightInd w:val="0"/>
        <w:spacing w:after="0" w:line="240" w:lineRule="auto"/>
        <w:jc w:val="both"/>
        <w:rPr>
          <w:rFonts w:ascii="Times New Roman" w:hAnsi="Times New Roman" w:cs="Times New Roman"/>
          <w:sz w:val="24"/>
          <w:szCs w:val="24"/>
        </w:rPr>
      </w:pPr>
      <w:bookmarkStart w:id="10" w:name="P0020"/>
      <w:bookmarkStart w:id="11" w:name="P0021"/>
      <w:bookmarkEnd w:id="10"/>
      <w:bookmarkEnd w:id="11"/>
    </w:p>
    <w:p w:rsidR="005E2165" w:rsidRPr="005E2165" w:rsidRDefault="005E2165" w:rsidP="00B672AE">
      <w:pPr>
        <w:autoSpaceDE w:val="0"/>
        <w:autoSpaceDN w:val="0"/>
        <w:adjustRightInd w:val="0"/>
        <w:spacing w:after="0" w:line="240" w:lineRule="auto"/>
        <w:jc w:val="center"/>
        <w:rPr>
          <w:rFonts w:ascii="Times New Roman" w:hAnsi="Times New Roman" w:cs="Times New Roman"/>
          <w:sz w:val="24"/>
          <w:szCs w:val="24"/>
        </w:rPr>
      </w:pPr>
      <w:r w:rsidRPr="005E2165">
        <w:rPr>
          <w:rFonts w:ascii="Times New Roman" w:hAnsi="Times New Roman" w:cs="Times New Roman"/>
          <w:sz w:val="24"/>
          <w:szCs w:val="24"/>
        </w:rPr>
        <w:br/>
      </w:r>
      <w:r w:rsidRPr="005E2165">
        <w:rPr>
          <w:rFonts w:ascii="Times New Roman" w:hAnsi="Times New Roman" w:cs="Times New Roman"/>
          <w:sz w:val="24"/>
          <w:szCs w:val="24"/>
        </w:rPr>
        <w:br/>
        <w:t xml:space="preserve">Измерения физико-химического состава и свойств веществ </w:t>
      </w:r>
    </w:p>
    <w:tbl>
      <w:tblPr>
        <w:tblW w:w="0" w:type="auto"/>
        <w:tblLayout w:type="fixed"/>
        <w:tblCellMar>
          <w:left w:w="0" w:type="dxa"/>
          <w:right w:w="0" w:type="dxa"/>
        </w:tblCellMar>
        <w:tblLook w:val="0000" w:firstRow="0" w:lastRow="0" w:firstColumn="0" w:lastColumn="0" w:noHBand="0" w:noVBand="0"/>
      </w:tblPr>
      <w:tblGrid>
        <w:gridCol w:w="727"/>
        <w:gridCol w:w="8632"/>
      </w:tblGrid>
      <w:tr w:rsidR="005E2165" w:rsidRPr="005E2165">
        <w:trPr>
          <w:trHeight w:val="15"/>
        </w:trPr>
        <w:tc>
          <w:tcPr>
            <w:tcW w:w="727" w:type="dxa"/>
            <w:tcBorders>
              <w:top w:val="nil"/>
              <w:left w:val="nil"/>
              <w:bottom w:val="nil"/>
              <w:right w:val="nil"/>
            </w:tcBorders>
            <w:vAlign w:val="center"/>
          </w:tcPr>
          <w:p w:rsidR="005E2165" w:rsidRPr="005E2165" w:rsidRDefault="005E2165" w:rsidP="00B672AE">
            <w:pPr>
              <w:autoSpaceDE w:val="0"/>
              <w:autoSpaceDN w:val="0"/>
              <w:adjustRightInd w:val="0"/>
              <w:spacing w:after="0" w:line="240" w:lineRule="auto"/>
              <w:rPr>
                <w:rFonts w:ascii="Times New Roman" w:hAnsi="Times New Roman" w:cs="Times New Roman"/>
                <w:sz w:val="24"/>
                <w:szCs w:val="24"/>
              </w:rPr>
            </w:pPr>
          </w:p>
        </w:tc>
        <w:tc>
          <w:tcPr>
            <w:tcW w:w="8632" w:type="dxa"/>
            <w:tcBorders>
              <w:top w:val="nil"/>
              <w:left w:val="nil"/>
              <w:bottom w:val="nil"/>
              <w:right w:val="nil"/>
            </w:tcBorders>
            <w:vAlign w:val="center"/>
          </w:tcPr>
          <w:p w:rsidR="005E2165" w:rsidRPr="005E2165" w:rsidRDefault="005E2165" w:rsidP="00B672AE">
            <w:pPr>
              <w:autoSpaceDE w:val="0"/>
              <w:autoSpaceDN w:val="0"/>
              <w:adjustRightInd w:val="0"/>
              <w:spacing w:after="0" w:line="240" w:lineRule="auto"/>
              <w:rPr>
                <w:rFonts w:ascii="Times New Roman" w:hAnsi="Times New Roman" w:cs="Times New Roman"/>
                <w:sz w:val="24"/>
                <w:szCs w:val="24"/>
              </w:rPr>
            </w:pPr>
          </w:p>
        </w:tc>
      </w:tr>
      <w:tr w:rsidR="005E2165" w:rsidRPr="005E2165">
        <w:tc>
          <w:tcPr>
            <w:tcW w:w="727" w:type="dxa"/>
            <w:tcBorders>
              <w:top w:val="nil"/>
              <w:left w:val="nil"/>
              <w:bottom w:val="nil"/>
              <w:right w:val="nil"/>
            </w:tcBorders>
          </w:tcPr>
          <w:p w:rsidR="005E2165" w:rsidRPr="005E2165" w:rsidRDefault="005E2165" w:rsidP="00B672AE">
            <w:pPr>
              <w:autoSpaceDE w:val="0"/>
              <w:autoSpaceDN w:val="0"/>
              <w:adjustRightInd w:val="0"/>
              <w:spacing w:after="0" w:line="240" w:lineRule="auto"/>
              <w:jc w:val="center"/>
              <w:rPr>
                <w:rFonts w:ascii="Times New Roman" w:hAnsi="Times New Roman" w:cs="Times New Roman"/>
                <w:sz w:val="24"/>
                <w:szCs w:val="24"/>
              </w:rPr>
            </w:pPr>
            <w:r w:rsidRPr="005E2165">
              <w:rPr>
                <w:rFonts w:ascii="Times New Roman" w:hAnsi="Times New Roman" w:cs="Times New Roman"/>
                <w:sz w:val="24"/>
                <w:szCs w:val="24"/>
              </w:rPr>
              <w:t>N</w:t>
            </w:r>
            <w:r w:rsidRPr="005E2165">
              <w:rPr>
                <w:rFonts w:ascii="Times New Roman" w:hAnsi="Times New Roman" w:cs="Times New Roman"/>
                <w:sz w:val="24"/>
                <w:szCs w:val="24"/>
              </w:rPr>
              <w:br/>
            </w:r>
            <w:proofErr w:type="gramStart"/>
            <w:r w:rsidRPr="005E2165">
              <w:rPr>
                <w:rFonts w:ascii="Times New Roman" w:hAnsi="Times New Roman" w:cs="Times New Roman"/>
                <w:sz w:val="24"/>
                <w:szCs w:val="24"/>
              </w:rPr>
              <w:t>п</w:t>
            </w:r>
            <w:proofErr w:type="gramEnd"/>
            <w:r w:rsidRPr="005E2165">
              <w:rPr>
                <w:rFonts w:ascii="Times New Roman" w:hAnsi="Times New Roman" w:cs="Times New Roman"/>
                <w:sz w:val="24"/>
                <w:szCs w:val="24"/>
              </w:rPr>
              <w:t xml:space="preserve">/п </w:t>
            </w:r>
          </w:p>
        </w:tc>
        <w:tc>
          <w:tcPr>
            <w:tcW w:w="8632" w:type="dxa"/>
            <w:tcBorders>
              <w:top w:val="nil"/>
              <w:left w:val="nil"/>
              <w:bottom w:val="nil"/>
              <w:right w:val="nil"/>
            </w:tcBorders>
          </w:tcPr>
          <w:p w:rsidR="005E2165" w:rsidRPr="005E2165" w:rsidRDefault="005E2165" w:rsidP="00B672AE">
            <w:pPr>
              <w:autoSpaceDE w:val="0"/>
              <w:autoSpaceDN w:val="0"/>
              <w:adjustRightInd w:val="0"/>
              <w:spacing w:after="0" w:line="240" w:lineRule="auto"/>
              <w:jc w:val="center"/>
              <w:rPr>
                <w:rFonts w:ascii="Times New Roman" w:hAnsi="Times New Roman" w:cs="Times New Roman"/>
                <w:sz w:val="24"/>
                <w:szCs w:val="24"/>
              </w:rPr>
            </w:pPr>
            <w:r w:rsidRPr="005E2165">
              <w:rPr>
                <w:rFonts w:ascii="Times New Roman" w:hAnsi="Times New Roman" w:cs="Times New Roman"/>
                <w:sz w:val="24"/>
                <w:szCs w:val="24"/>
              </w:rPr>
              <w:t xml:space="preserve">Специальность </w:t>
            </w:r>
          </w:p>
        </w:tc>
      </w:tr>
      <w:tr w:rsidR="005E2165" w:rsidRPr="005E2165">
        <w:tc>
          <w:tcPr>
            <w:tcW w:w="727" w:type="dxa"/>
            <w:tcBorders>
              <w:top w:val="nil"/>
              <w:left w:val="nil"/>
              <w:bottom w:val="nil"/>
              <w:right w:val="nil"/>
            </w:tcBorders>
          </w:tcPr>
          <w:p w:rsidR="005E2165" w:rsidRPr="005E2165" w:rsidRDefault="005E2165" w:rsidP="00B672AE">
            <w:pPr>
              <w:autoSpaceDE w:val="0"/>
              <w:autoSpaceDN w:val="0"/>
              <w:adjustRightInd w:val="0"/>
              <w:spacing w:after="0" w:line="240" w:lineRule="auto"/>
              <w:jc w:val="center"/>
              <w:rPr>
                <w:rFonts w:ascii="Times New Roman" w:hAnsi="Times New Roman" w:cs="Times New Roman"/>
                <w:sz w:val="24"/>
                <w:szCs w:val="24"/>
              </w:rPr>
            </w:pPr>
            <w:r w:rsidRPr="005E2165">
              <w:rPr>
                <w:rFonts w:ascii="Times New Roman" w:hAnsi="Times New Roman" w:cs="Times New Roman"/>
                <w:sz w:val="24"/>
                <w:szCs w:val="24"/>
              </w:rPr>
              <w:t>1.</w:t>
            </w:r>
          </w:p>
        </w:tc>
        <w:tc>
          <w:tcPr>
            <w:tcW w:w="8632" w:type="dxa"/>
            <w:tcBorders>
              <w:top w:val="nil"/>
              <w:left w:val="nil"/>
              <w:bottom w:val="nil"/>
              <w:right w:val="nil"/>
            </w:tcBorders>
          </w:tcPr>
          <w:p w:rsidR="005E2165" w:rsidRPr="005E2165" w:rsidRDefault="005E2165" w:rsidP="00B672AE">
            <w:pPr>
              <w:autoSpaceDE w:val="0"/>
              <w:autoSpaceDN w:val="0"/>
              <w:adjustRightInd w:val="0"/>
              <w:spacing w:after="0" w:line="240" w:lineRule="auto"/>
              <w:rPr>
                <w:rFonts w:ascii="Times New Roman" w:hAnsi="Times New Roman" w:cs="Times New Roman"/>
                <w:sz w:val="24"/>
                <w:szCs w:val="24"/>
              </w:rPr>
            </w:pPr>
            <w:r w:rsidRPr="005E2165">
              <w:rPr>
                <w:rFonts w:ascii="Times New Roman" w:hAnsi="Times New Roman" w:cs="Times New Roman"/>
                <w:sz w:val="24"/>
                <w:szCs w:val="24"/>
              </w:rPr>
              <w:t xml:space="preserve">Биоинженерия и </w:t>
            </w:r>
            <w:proofErr w:type="spellStart"/>
            <w:r w:rsidRPr="005E2165">
              <w:rPr>
                <w:rFonts w:ascii="Times New Roman" w:hAnsi="Times New Roman" w:cs="Times New Roman"/>
                <w:sz w:val="24"/>
                <w:szCs w:val="24"/>
              </w:rPr>
              <w:t>биоинформатика</w:t>
            </w:r>
            <w:proofErr w:type="spellEnd"/>
            <w:r w:rsidRPr="005E2165">
              <w:rPr>
                <w:rFonts w:ascii="Times New Roman" w:hAnsi="Times New Roman" w:cs="Times New Roman"/>
                <w:sz w:val="24"/>
                <w:szCs w:val="24"/>
              </w:rPr>
              <w:t xml:space="preserve"> </w:t>
            </w:r>
          </w:p>
        </w:tc>
      </w:tr>
      <w:tr w:rsidR="005E2165" w:rsidRPr="005E2165">
        <w:tc>
          <w:tcPr>
            <w:tcW w:w="727" w:type="dxa"/>
            <w:tcBorders>
              <w:top w:val="nil"/>
              <w:left w:val="nil"/>
              <w:bottom w:val="nil"/>
              <w:right w:val="nil"/>
            </w:tcBorders>
          </w:tcPr>
          <w:p w:rsidR="005E2165" w:rsidRPr="005E2165" w:rsidRDefault="005E2165" w:rsidP="00B672AE">
            <w:pPr>
              <w:autoSpaceDE w:val="0"/>
              <w:autoSpaceDN w:val="0"/>
              <w:adjustRightInd w:val="0"/>
              <w:spacing w:after="0" w:line="240" w:lineRule="auto"/>
              <w:jc w:val="center"/>
              <w:rPr>
                <w:rFonts w:ascii="Times New Roman" w:hAnsi="Times New Roman" w:cs="Times New Roman"/>
                <w:sz w:val="24"/>
                <w:szCs w:val="24"/>
              </w:rPr>
            </w:pPr>
            <w:r w:rsidRPr="005E2165">
              <w:rPr>
                <w:rFonts w:ascii="Times New Roman" w:hAnsi="Times New Roman" w:cs="Times New Roman"/>
                <w:sz w:val="24"/>
                <w:szCs w:val="24"/>
              </w:rPr>
              <w:t>2.</w:t>
            </w:r>
          </w:p>
        </w:tc>
        <w:tc>
          <w:tcPr>
            <w:tcW w:w="8632" w:type="dxa"/>
            <w:tcBorders>
              <w:top w:val="nil"/>
              <w:left w:val="nil"/>
              <w:bottom w:val="nil"/>
              <w:right w:val="nil"/>
            </w:tcBorders>
          </w:tcPr>
          <w:p w:rsidR="005E2165" w:rsidRPr="005E2165" w:rsidRDefault="005E2165" w:rsidP="00B672AE">
            <w:pPr>
              <w:autoSpaceDE w:val="0"/>
              <w:autoSpaceDN w:val="0"/>
              <w:adjustRightInd w:val="0"/>
              <w:spacing w:after="0" w:line="240" w:lineRule="auto"/>
              <w:rPr>
                <w:rFonts w:ascii="Times New Roman" w:hAnsi="Times New Roman" w:cs="Times New Roman"/>
                <w:sz w:val="24"/>
                <w:szCs w:val="24"/>
              </w:rPr>
            </w:pPr>
            <w:r w:rsidRPr="005E2165">
              <w:rPr>
                <w:rFonts w:ascii="Times New Roman" w:hAnsi="Times New Roman" w:cs="Times New Roman"/>
                <w:sz w:val="24"/>
                <w:szCs w:val="24"/>
              </w:rPr>
              <w:t xml:space="preserve">Биомедицинская инженерия </w:t>
            </w:r>
          </w:p>
        </w:tc>
      </w:tr>
      <w:tr w:rsidR="005E2165" w:rsidRPr="005E2165">
        <w:tc>
          <w:tcPr>
            <w:tcW w:w="727" w:type="dxa"/>
            <w:tcBorders>
              <w:top w:val="nil"/>
              <w:left w:val="nil"/>
              <w:bottom w:val="nil"/>
              <w:right w:val="nil"/>
            </w:tcBorders>
          </w:tcPr>
          <w:p w:rsidR="005E2165" w:rsidRPr="005E2165" w:rsidRDefault="005E2165" w:rsidP="00B672AE">
            <w:pPr>
              <w:autoSpaceDE w:val="0"/>
              <w:autoSpaceDN w:val="0"/>
              <w:adjustRightInd w:val="0"/>
              <w:spacing w:after="0" w:line="240" w:lineRule="auto"/>
              <w:jc w:val="center"/>
              <w:rPr>
                <w:rFonts w:ascii="Times New Roman" w:hAnsi="Times New Roman" w:cs="Times New Roman"/>
                <w:sz w:val="24"/>
                <w:szCs w:val="24"/>
              </w:rPr>
            </w:pPr>
            <w:r w:rsidRPr="005E2165">
              <w:rPr>
                <w:rFonts w:ascii="Times New Roman" w:hAnsi="Times New Roman" w:cs="Times New Roman"/>
                <w:sz w:val="24"/>
                <w:szCs w:val="24"/>
              </w:rPr>
              <w:t>3.</w:t>
            </w:r>
          </w:p>
        </w:tc>
        <w:tc>
          <w:tcPr>
            <w:tcW w:w="8632" w:type="dxa"/>
            <w:tcBorders>
              <w:top w:val="nil"/>
              <w:left w:val="nil"/>
              <w:bottom w:val="nil"/>
              <w:right w:val="nil"/>
            </w:tcBorders>
          </w:tcPr>
          <w:p w:rsidR="005E2165" w:rsidRPr="005E2165" w:rsidRDefault="005E2165" w:rsidP="00B672AE">
            <w:pPr>
              <w:autoSpaceDE w:val="0"/>
              <w:autoSpaceDN w:val="0"/>
              <w:adjustRightInd w:val="0"/>
              <w:spacing w:after="0" w:line="240" w:lineRule="auto"/>
              <w:rPr>
                <w:rFonts w:ascii="Times New Roman" w:hAnsi="Times New Roman" w:cs="Times New Roman"/>
                <w:sz w:val="24"/>
                <w:szCs w:val="24"/>
              </w:rPr>
            </w:pPr>
            <w:r w:rsidRPr="005E2165">
              <w:rPr>
                <w:rFonts w:ascii="Times New Roman" w:hAnsi="Times New Roman" w:cs="Times New Roman"/>
                <w:sz w:val="24"/>
                <w:szCs w:val="24"/>
              </w:rPr>
              <w:t xml:space="preserve">Инженерное дело в медико-биологической практике </w:t>
            </w:r>
          </w:p>
        </w:tc>
      </w:tr>
      <w:tr w:rsidR="005E2165" w:rsidRPr="005E2165">
        <w:tc>
          <w:tcPr>
            <w:tcW w:w="727" w:type="dxa"/>
            <w:tcBorders>
              <w:top w:val="nil"/>
              <w:left w:val="nil"/>
              <w:bottom w:val="nil"/>
              <w:right w:val="nil"/>
            </w:tcBorders>
          </w:tcPr>
          <w:p w:rsidR="005E2165" w:rsidRPr="005E2165" w:rsidRDefault="005E2165" w:rsidP="00B672AE">
            <w:pPr>
              <w:autoSpaceDE w:val="0"/>
              <w:autoSpaceDN w:val="0"/>
              <w:adjustRightInd w:val="0"/>
              <w:spacing w:after="0" w:line="240" w:lineRule="auto"/>
              <w:jc w:val="center"/>
              <w:rPr>
                <w:rFonts w:ascii="Times New Roman" w:hAnsi="Times New Roman" w:cs="Times New Roman"/>
                <w:sz w:val="24"/>
                <w:szCs w:val="24"/>
              </w:rPr>
            </w:pPr>
            <w:r w:rsidRPr="005E2165">
              <w:rPr>
                <w:rFonts w:ascii="Times New Roman" w:hAnsi="Times New Roman" w:cs="Times New Roman"/>
                <w:sz w:val="24"/>
                <w:szCs w:val="24"/>
              </w:rPr>
              <w:t>4.</w:t>
            </w:r>
          </w:p>
        </w:tc>
        <w:tc>
          <w:tcPr>
            <w:tcW w:w="8632" w:type="dxa"/>
            <w:tcBorders>
              <w:top w:val="nil"/>
              <w:left w:val="nil"/>
              <w:bottom w:val="nil"/>
              <w:right w:val="nil"/>
            </w:tcBorders>
          </w:tcPr>
          <w:p w:rsidR="005E2165" w:rsidRPr="005E2165" w:rsidRDefault="005E2165" w:rsidP="00B672AE">
            <w:pPr>
              <w:autoSpaceDE w:val="0"/>
              <w:autoSpaceDN w:val="0"/>
              <w:adjustRightInd w:val="0"/>
              <w:spacing w:after="0" w:line="240" w:lineRule="auto"/>
              <w:rPr>
                <w:rFonts w:ascii="Times New Roman" w:hAnsi="Times New Roman" w:cs="Times New Roman"/>
                <w:sz w:val="24"/>
                <w:szCs w:val="24"/>
              </w:rPr>
            </w:pPr>
            <w:r w:rsidRPr="005E2165">
              <w:rPr>
                <w:rFonts w:ascii="Times New Roman" w:hAnsi="Times New Roman" w:cs="Times New Roman"/>
                <w:sz w:val="24"/>
                <w:szCs w:val="24"/>
              </w:rPr>
              <w:t xml:space="preserve">Фундаментальная и прикладная химия </w:t>
            </w:r>
          </w:p>
        </w:tc>
      </w:tr>
      <w:tr w:rsidR="005E2165" w:rsidRPr="005E2165">
        <w:tc>
          <w:tcPr>
            <w:tcW w:w="727" w:type="dxa"/>
            <w:tcBorders>
              <w:top w:val="nil"/>
              <w:left w:val="nil"/>
              <w:bottom w:val="nil"/>
              <w:right w:val="nil"/>
            </w:tcBorders>
          </w:tcPr>
          <w:p w:rsidR="005E2165" w:rsidRPr="005E2165" w:rsidRDefault="005E2165" w:rsidP="00B672AE">
            <w:pPr>
              <w:autoSpaceDE w:val="0"/>
              <w:autoSpaceDN w:val="0"/>
              <w:adjustRightInd w:val="0"/>
              <w:spacing w:after="0" w:line="240" w:lineRule="auto"/>
              <w:jc w:val="center"/>
              <w:rPr>
                <w:rFonts w:ascii="Times New Roman" w:hAnsi="Times New Roman" w:cs="Times New Roman"/>
                <w:sz w:val="24"/>
                <w:szCs w:val="24"/>
              </w:rPr>
            </w:pPr>
            <w:r w:rsidRPr="005E2165">
              <w:rPr>
                <w:rFonts w:ascii="Times New Roman" w:hAnsi="Times New Roman" w:cs="Times New Roman"/>
                <w:sz w:val="24"/>
                <w:szCs w:val="24"/>
              </w:rPr>
              <w:t>5.</w:t>
            </w:r>
          </w:p>
        </w:tc>
        <w:tc>
          <w:tcPr>
            <w:tcW w:w="8632" w:type="dxa"/>
            <w:tcBorders>
              <w:top w:val="nil"/>
              <w:left w:val="nil"/>
              <w:bottom w:val="nil"/>
              <w:right w:val="nil"/>
            </w:tcBorders>
          </w:tcPr>
          <w:p w:rsidR="005E2165" w:rsidRPr="005E2165" w:rsidRDefault="005E2165" w:rsidP="00B672AE">
            <w:pPr>
              <w:autoSpaceDE w:val="0"/>
              <w:autoSpaceDN w:val="0"/>
              <w:adjustRightInd w:val="0"/>
              <w:spacing w:after="0" w:line="240" w:lineRule="auto"/>
              <w:rPr>
                <w:rFonts w:ascii="Times New Roman" w:hAnsi="Times New Roman" w:cs="Times New Roman"/>
                <w:sz w:val="24"/>
                <w:szCs w:val="24"/>
              </w:rPr>
            </w:pPr>
            <w:r w:rsidRPr="005E2165">
              <w:rPr>
                <w:rFonts w:ascii="Times New Roman" w:hAnsi="Times New Roman" w:cs="Times New Roman"/>
                <w:sz w:val="24"/>
                <w:szCs w:val="24"/>
              </w:rPr>
              <w:t xml:space="preserve">Химические технологии и биотехнологии </w:t>
            </w:r>
          </w:p>
        </w:tc>
      </w:tr>
      <w:tr w:rsidR="005E2165" w:rsidRPr="005E2165">
        <w:tc>
          <w:tcPr>
            <w:tcW w:w="727" w:type="dxa"/>
            <w:tcBorders>
              <w:top w:val="nil"/>
              <w:left w:val="nil"/>
              <w:bottom w:val="nil"/>
              <w:right w:val="nil"/>
            </w:tcBorders>
          </w:tcPr>
          <w:p w:rsidR="005E2165" w:rsidRPr="005E2165" w:rsidRDefault="005E2165" w:rsidP="00B672AE">
            <w:pPr>
              <w:autoSpaceDE w:val="0"/>
              <w:autoSpaceDN w:val="0"/>
              <w:adjustRightInd w:val="0"/>
              <w:spacing w:after="0" w:line="240" w:lineRule="auto"/>
              <w:jc w:val="center"/>
              <w:rPr>
                <w:rFonts w:ascii="Times New Roman" w:hAnsi="Times New Roman" w:cs="Times New Roman"/>
                <w:sz w:val="24"/>
                <w:szCs w:val="24"/>
              </w:rPr>
            </w:pPr>
            <w:r w:rsidRPr="005E2165">
              <w:rPr>
                <w:rFonts w:ascii="Times New Roman" w:hAnsi="Times New Roman" w:cs="Times New Roman"/>
                <w:sz w:val="24"/>
                <w:szCs w:val="24"/>
              </w:rPr>
              <w:t>6.</w:t>
            </w:r>
          </w:p>
        </w:tc>
        <w:tc>
          <w:tcPr>
            <w:tcW w:w="8632" w:type="dxa"/>
            <w:tcBorders>
              <w:top w:val="nil"/>
              <w:left w:val="nil"/>
              <w:bottom w:val="nil"/>
              <w:right w:val="nil"/>
            </w:tcBorders>
          </w:tcPr>
          <w:p w:rsidR="005E2165" w:rsidRPr="005E2165" w:rsidRDefault="005E2165" w:rsidP="00B672AE">
            <w:pPr>
              <w:autoSpaceDE w:val="0"/>
              <w:autoSpaceDN w:val="0"/>
              <w:adjustRightInd w:val="0"/>
              <w:spacing w:after="0" w:line="240" w:lineRule="auto"/>
              <w:rPr>
                <w:rFonts w:ascii="Times New Roman" w:hAnsi="Times New Roman" w:cs="Times New Roman"/>
                <w:sz w:val="24"/>
                <w:szCs w:val="24"/>
              </w:rPr>
            </w:pPr>
            <w:r w:rsidRPr="005E2165">
              <w:rPr>
                <w:rFonts w:ascii="Times New Roman" w:hAnsi="Times New Roman" w:cs="Times New Roman"/>
                <w:sz w:val="24"/>
                <w:szCs w:val="24"/>
              </w:rPr>
              <w:t xml:space="preserve">Химия </w:t>
            </w:r>
          </w:p>
        </w:tc>
      </w:tr>
    </w:tbl>
    <w:p w:rsidR="005E2165" w:rsidRPr="005E2165" w:rsidRDefault="005E2165" w:rsidP="00B672AE">
      <w:pPr>
        <w:autoSpaceDE w:val="0"/>
        <w:autoSpaceDN w:val="0"/>
        <w:adjustRightInd w:val="0"/>
        <w:spacing w:after="0" w:line="240" w:lineRule="auto"/>
        <w:jc w:val="both"/>
        <w:rPr>
          <w:rFonts w:ascii="Times New Roman" w:hAnsi="Times New Roman" w:cs="Times New Roman"/>
          <w:sz w:val="24"/>
          <w:szCs w:val="24"/>
        </w:rPr>
      </w:pPr>
      <w:bookmarkStart w:id="12" w:name="P0025"/>
      <w:bookmarkStart w:id="13" w:name="P0026"/>
      <w:bookmarkEnd w:id="12"/>
      <w:bookmarkEnd w:id="13"/>
    </w:p>
    <w:p w:rsidR="005E2165" w:rsidRPr="005E2165" w:rsidRDefault="005E2165" w:rsidP="00B672AE">
      <w:pPr>
        <w:autoSpaceDE w:val="0"/>
        <w:autoSpaceDN w:val="0"/>
        <w:adjustRightInd w:val="0"/>
        <w:spacing w:after="0" w:line="240" w:lineRule="auto"/>
        <w:jc w:val="center"/>
        <w:rPr>
          <w:rFonts w:ascii="Times New Roman" w:hAnsi="Times New Roman" w:cs="Times New Roman"/>
          <w:sz w:val="24"/>
          <w:szCs w:val="24"/>
        </w:rPr>
      </w:pPr>
      <w:r w:rsidRPr="005E2165">
        <w:rPr>
          <w:rFonts w:ascii="Times New Roman" w:hAnsi="Times New Roman" w:cs="Times New Roman"/>
          <w:sz w:val="24"/>
          <w:szCs w:val="24"/>
        </w:rPr>
        <w:br/>
      </w:r>
      <w:r w:rsidRPr="005E2165">
        <w:rPr>
          <w:rFonts w:ascii="Times New Roman" w:hAnsi="Times New Roman" w:cs="Times New Roman"/>
          <w:sz w:val="24"/>
          <w:szCs w:val="24"/>
        </w:rPr>
        <w:br/>
        <w:t xml:space="preserve">Теплофизические и температурные измерения </w:t>
      </w:r>
    </w:p>
    <w:tbl>
      <w:tblPr>
        <w:tblW w:w="0" w:type="auto"/>
        <w:tblLayout w:type="fixed"/>
        <w:tblCellMar>
          <w:left w:w="0" w:type="dxa"/>
          <w:right w:w="0" w:type="dxa"/>
        </w:tblCellMar>
        <w:tblLook w:val="0000" w:firstRow="0" w:lastRow="0" w:firstColumn="0" w:lastColumn="0" w:noHBand="0" w:noVBand="0"/>
      </w:tblPr>
      <w:tblGrid>
        <w:gridCol w:w="684"/>
        <w:gridCol w:w="8675"/>
      </w:tblGrid>
      <w:tr w:rsidR="005E2165" w:rsidRPr="005E2165">
        <w:trPr>
          <w:trHeight w:val="15"/>
        </w:trPr>
        <w:tc>
          <w:tcPr>
            <w:tcW w:w="684" w:type="dxa"/>
            <w:tcBorders>
              <w:top w:val="nil"/>
              <w:left w:val="nil"/>
              <w:bottom w:val="nil"/>
              <w:right w:val="nil"/>
            </w:tcBorders>
            <w:vAlign w:val="center"/>
          </w:tcPr>
          <w:p w:rsidR="005E2165" w:rsidRPr="005E2165" w:rsidRDefault="005E2165" w:rsidP="00B672AE">
            <w:pPr>
              <w:autoSpaceDE w:val="0"/>
              <w:autoSpaceDN w:val="0"/>
              <w:adjustRightInd w:val="0"/>
              <w:spacing w:after="0" w:line="240" w:lineRule="auto"/>
              <w:rPr>
                <w:rFonts w:ascii="Times New Roman" w:hAnsi="Times New Roman" w:cs="Times New Roman"/>
                <w:sz w:val="24"/>
                <w:szCs w:val="24"/>
              </w:rPr>
            </w:pPr>
          </w:p>
        </w:tc>
        <w:tc>
          <w:tcPr>
            <w:tcW w:w="8675" w:type="dxa"/>
            <w:tcBorders>
              <w:top w:val="nil"/>
              <w:left w:val="nil"/>
              <w:bottom w:val="nil"/>
              <w:right w:val="nil"/>
            </w:tcBorders>
            <w:vAlign w:val="center"/>
          </w:tcPr>
          <w:p w:rsidR="005E2165" w:rsidRPr="005E2165" w:rsidRDefault="005E2165" w:rsidP="00B672AE">
            <w:pPr>
              <w:autoSpaceDE w:val="0"/>
              <w:autoSpaceDN w:val="0"/>
              <w:adjustRightInd w:val="0"/>
              <w:spacing w:after="0" w:line="240" w:lineRule="auto"/>
              <w:rPr>
                <w:rFonts w:ascii="Times New Roman" w:hAnsi="Times New Roman" w:cs="Times New Roman"/>
                <w:sz w:val="24"/>
                <w:szCs w:val="24"/>
              </w:rPr>
            </w:pPr>
          </w:p>
        </w:tc>
      </w:tr>
      <w:tr w:rsidR="005E2165" w:rsidRPr="005E2165">
        <w:tc>
          <w:tcPr>
            <w:tcW w:w="684" w:type="dxa"/>
            <w:tcBorders>
              <w:top w:val="nil"/>
              <w:left w:val="nil"/>
              <w:bottom w:val="nil"/>
              <w:right w:val="nil"/>
            </w:tcBorders>
          </w:tcPr>
          <w:p w:rsidR="005E2165" w:rsidRPr="005E2165" w:rsidRDefault="005E2165" w:rsidP="00B672AE">
            <w:pPr>
              <w:autoSpaceDE w:val="0"/>
              <w:autoSpaceDN w:val="0"/>
              <w:adjustRightInd w:val="0"/>
              <w:spacing w:after="0" w:line="240" w:lineRule="auto"/>
              <w:jc w:val="center"/>
              <w:rPr>
                <w:rFonts w:ascii="Times New Roman" w:hAnsi="Times New Roman" w:cs="Times New Roman"/>
                <w:sz w:val="24"/>
                <w:szCs w:val="24"/>
              </w:rPr>
            </w:pPr>
            <w:r w:rsidRPr="005E2165">
              <w:rPr>
                <w:rFonts w:ascii="Times New Roman" w:hAnsi="Times New Roman" w:cs="Times New Roman"/>
                <w:sz w:val="24"/>
                <w:szCs w:val="24"/>
              </w:rPr>
              <w:t>N</w:t>
            </w:r>
            <w:r w:rsidRPr="005E2165">
              <w:rPr>
                <w:rFonts w:ascii="Times New Roman" w:hAnsi="Times New Roman" w:cs="Times New Roman"/>
                <w:sz w:val="24"/>
                <w:szCs w:val="24"/>
              </w:rPr>
              <w:br/>
            </w:r>
            <w:proofErr w:type="gramStart"/>
            <w:r w:rsidRPr="005E2165">
              <w:rPr>
                <w:rFonts w:ascii="Times New Roman" w:hAnsi="Times New Roman" w:cs="Times New Roman"/>
                <w:sz w:val="24"/>
                <w:szCs w:val="24"/>
              </w:rPr>
              <w:t>п</w:t>
            </w:r>
            <w:proofErr w:type="gramEnd"/>
            <w:r w:rsidRPr="005E2165">
              <w:rPr>
                <w:rFonts w:ascii="Times New Roman" w:hAnsi="Times New Roman" w:cs="Times New Roman"/>
                <w:sz w:val="24"/>
                <w:szCs w:val="24"/>
              </w:rPr>
              <w:t xml:space="preserve">/п </w:t>
            </w:r>
          </w:p>
        </w:tc>
        <w:tc>
          <w:tcPr>
            <w:tcW w:w="8675" w:type="dxa"/>
            <w:tcBorders>
              <w:top w:val="nil"/>
              <w:left w:val="nil"/>
              <w:bottom w:val="nil"/>
              <w:right w:val="nil"/>
            </w:tcBorders>
          </w:tcPr>
          <w:p w:rsidR="005E2165" w:rsidRPr="005E2165" w:rsidRDefault="005E2165" w:rsidP="00B672AE">
            <w:pPr>
              <w:autoSpaceDE w:val="0"/>
              <w:autoSpaceDN w:val="0"/>
              <w:adjustRightInd w:val="0"/>
              <w:spacing w:after="0" w:line="240" w:lineRule="auto"/>
              <w:jc w:val="center"/>
              <w:rPr>
                <w:rFonts w:ascii="Times New Roman" w:hAnsi="Times New Roman" w:cs="Times New Roman"/>
                <w:sz w:val="24"/>
                <w:szCs w:val="24"/>
              </w:rPr>
            </w:pPr>
            <w:r w:rsidRPr="005E2165">
              <w:rPr>
                <w:rFonts w:ascii="Times New Roman" w:hAnsi="Times New Roman" w:cs="Times New Roman"/>
                <w:sz w:val="24"/>
                <w:szCs w:val="24"/>
              </w:rPr>
              <w:t xml:space="preserve">Специальность </w:t>
            </w:r>
          </w:p>
        </w:tc>
      </w:tr>
      <w:tr w:rsidR="005E2165" w:rsidRPr="005E2165">
        <w:tc>
          <w:tcPr>
            <w:tcW w:w="684" w:type="dxa"/>
            <w:tcBorders>
              <w:top w:val="nil"/>
              <w:left w:val="nil"/>
              <w:bottom w:val="nil"/>
              <w:right w:val="nil"/>
            </w:tcBorders>
          </w:tcPr>
          <w:p w:rsidR="005E2165" w:rsidRPr="005E2165" w:rsidRDefault="005E2165" w:rsidP="00B672AE">
            <w:pPr>
              <w:autoSpaceDE w:val="0"/>
              <w:autoSpaceDN w:val="0"/>
              <w:adjustRightInd w:val="0"/>
              <w:spacing w:after="0" w:line="240" w:lineRule="auto"/>
              <w:jc w:val="center"/>
              <w:rPr>
                <w:rFonts w:ascii="Times New Roman" w:hAnsi="Times New Roman" w:cs="Times New Roman"/>
                <w:sz w:val="24"/>
                <w:szCs w:val="24"/>
              </w:rPr>
            </w:pPr>
            <w:r w:rsidRPr="005E2165">
              <w:rPr>
                <w:rFonts w:ascii="Times New Roman" w:hAnsi="Times New Roman" w:cs="Times New Roman"/>
                <w:sz w:val="24"/>
                <w:szCs w:val="24"/>
              </w:rPr>
              <w:t>1.</w:t>
            </w:r>
          </w:p>
        </w:tc>
        <w:tc>
          <w:tcPr>
            <w:tcW w:w="8675" w:type="dxa"/>
            <w:tcBorders>
              <w:top w:val="nil"/>
              <w:left w:val="nil"/>
              <w:bottom w:val="nil"/>
              <w:right w:val="nil"/>
            </w:tcBorders>
          </w:tcPr>
          <w:p w:rsidR="005E2165" w:rsidRPr="005E2165" w:rsidRDefault="005E2165" w:rsidP="00B672AE">
            <w:pPr>
              <w:autoSpaceDE w:val="0"/>
              <w:autoSpaceDN w:val="0"/>
              <w:adjustRightInd w:val="0"/>
              <w:spacing w:after="0" w:line="240" w:lineRule="auto"/>
              <w:rPr>
                <w:rFonts w:ascii="Times New Roman" w:hAnsi="Times New Roman" w:cs="Times New Roman"/>
                <w:sz w:val="24"/>
                <w:szCs w:val="24"/>
              </w:rPr>
            </w:pPr>
            <w:r w:rsidRPr="005E2165">
              <w:rPr>
                <w:rFonts w:ascii="Times New Roman" w:hAnsi="Times New Roman" w:cs="Times New Roman"/>
                <w:sz w:val="24"/>
                <w:szCs w:val="24"/>
              </w:rPr>
              <w:t xml:space="preserve">Оптико-электронные приборы </w:t>
            </w:r>
          </w:p>
        </w:tc>
      </w:tr>
      <w:tr w:rsidR="005E2165" w:rsidRPr="005E2165">
        <w:tc>
          <w:tcPr>
            <w:tcW w:w="684" w:type="dxa"/>
            <w:tcBorders>
              <w:top w:val="nil"/>
              <w:left w:val="nil"/>
              <w:bottom w:val="nil"/>
              <w:right w:val="nil"/>
            </w:tcBorders>
          </w:tcPr>
          <w:p w:rsidR="005E2165" w:rsidRPr="005E2165" w:rsidRDefault="005E2165" w:rsidP="00B672AE">
            <w:pPr>
              <w:autoSpaceDE w:val="0"/>
              <w:autoSpaceDN w:val="0"/>
              <w:adjustRightInd w:val="0"/>
              <w:spacing w:after="0" w:line="240" w:lineRule="auto"/>
              <w:jc w:val="center"/>
              <w:rPr>
                <w:rFonts w:ascii="Times New Roman" w:hAnsi="Times New Roman" w:cs="Times New Roman"/>
                <w:sz w:val="24"/>
                <w:szCs w:val="24"/>
              </w:rPr>
            </w:pPr>
            <w:r w:rsidRPr="005E2165">
              <w:rPr>
                <w:rFonts w:ascii="Times New Roman" w:hAnsi="Times New Roman" w:cs="Times New Roman"/>
                <w:sz w:val="24"/>
                <w:szCs w:val="24"/>
              </w:rPr>
              <w:t>2.</w:t>
            </w:r>
          </w:p>
        </w:tc>
        <w:tc>
          <w:tcPr>
            <w:tcW w:w="8675" w:type="dxa"/>
            <w:tcBorders>
              <w:top w:val="nil"/>
              <w:left w:val="nil"/>
              <w:bottom w:val="nil"/>
              <w:right w:val="nil"/>
            </w:tcBorders>
          </w:tcPr>
          <w:p w:rsidR="005E2165" w:rsidRPr="005E2165" w:rsidRDefault="005E2165" w:rsidP="00B672AE">
            <w:pPr>
              <w:autoSpaceDE w:val="0"/>
              <w:autoSpaceDN w:val="0"/>
              <w:adjustRightInd w:val="0"/>
              <w:spacing w:after="0" w:line="240" w:lineRule="auto"/>
              <w:rPr>
                <w:rFonts w:ascii="Times New Roman" w:hAnsi="Times New Roman" w:cs="Times New Roman"/>
                <w:sz w:val="24"/>
                <w:szCs w:val="24"/>
              </w:rPr>
            </w:pPr>
            <w:r w:rsidRPr="005E2165">
              <w:rPr>
                <w:rFonts w:ascii="Times New Roman" w:hAnsi="Times New Roman" w:cs="Times New Roman"/>
                <w:sz w:val="24"/>
                <w:szCs w:val="24"/>
              </w:rPr>
              <w:t xml:space="preserve">Радиотехника </w:t>
            </w:r>
          </w:p>
        </w:tc>
      </w:tr>
      <w:tr w:rsidR="005E2165" w:rsidRPr="005E2165">
        <w:tc>
          <w:tcPr>
            <w:tcW w:w="684" w:type="dxa"/>
            <w:tcBorders>
              <w:top w:val="nil"/>
              <w:left w:val="nil"/>
              <w:bottom w:val="nil"/>
              <w:right w:val="nil"/>
            </w:tcBorders>
          </w:tcPr>
          <w:p w:rsidR="005E2165" w:rsidRPr="005E2165" w:rsidRDefault="005E2165" w:rsidP="00B672AE">
            <w:pPr>
              <w:autoSpaceDE w:val="0"/>
              <w:autoSpaceDN w:val="0"/>
              <w:adjustRightInd w:val="0"/>
              <w:spacing w:after="0" w:line="240" w:lineRule="auto"/>
              <w:jc w:val="center"/>
              <w:rPr>
                <w:rFonts w:ascii="Times New Roman" w:hAnsi="Times New Roman" w:cs="Times New Roman"/>
                <w:sz w:val="24"/>
                <w:szCs w:val="24"/>
              </w:rPr>
            </w:pPr>
            <w:r w:rsidRPr="005E2165">
              <w:rPr>
                <w:rFonts w:ascii="Times New Roman" w:hAnsi="Times New Roman" w:cs="Times New Roman"/>
                <w:sz w:val="24"/>
                <w:szCs w:val="24"/>
              </w:rPr>
              <w:t>3.</w:t>
            </w:r>
          </w:p>
        </w:tc>
        <w:tc>
          <w:tcPr>
            <w:tcW w:w="8675" w:type="dxa"/>
            <w:tcBorders>
              <w:top w:val="nil"/>
              <w:left w:val="nil"/>
              <w:bottom w:val="nil"/>
              <w:right w:val="nil"/>
            </w:tcBorders>
          </w:tcPr>
          <w:p w:rsidR="005E2165" w:rsidRPr="005E2165" w:rsidRDefault="005E2165" w:rsidP="00B672AE">
            <w:pPr>
              <w:autoSpaceDE w:val="0"/>
              <w:autoSpaceDN w:val="0"/>
              <w:adjustRightInd w:val="0"/>
              <w:spacing w:after="0" w:line="240" w:lineRule="auto"/>
              <w:rPr>
                <w:rFonts w:ascii="Times New Roman" w:hAnsi="Times New Roman" w:cs="Times New Roman"/>
                <w:sz w:val="24"/>
                <w:szCs w:val="24"/>
              </w:rPr>
            </w:pPr>
            <w:r w:rsidRPr="005E2165">
              <w:rPr>
                <w:rFonts w:ascii="Times New Roman" w:hAnsi="Times New Roman" w:cs="Times New Roman"/>
                <w:sz w:val="24"/>
                <w:szCs w:val="24"/>
              </w:rPr>
              <w:t xml:space="preserve">Теплофизика </w:t>
            </w:r>
          </w:p>
        </w:tc>
      </w:tr>
      <w:tr w:rsidR="005E2165" w:rsidRPr="005E2165">
        <w:tc>
          <w:tcPr>
            <w:tcW w:w="684" w:type="dxa"/>
            <w:tcBorders>
              <w:top w:val="nil"/>
              <w:left w:val="nil"/>
              <w:bottom w:val="nil"/>
              <w:right w:val="nil"/>
            </w:tcBorders>
          </w:tcPr>
          <w:p w:rsidR="005E2165" w:rsidRPr="005E2165" w:rsidRDefault="005E2165" w:rsidP="00B672AE">
            <w:pPr>
              <w:autoSpaceDE w:val="0"/>
              <w:autoSpaceDN w:val="0"/>
              <w:adjustRightInd w:val="0"/>
              <w:spacing w:after="0" w:line="240" w:lineRule="auto"/>
              <w:jc w:val="center"/>
              <w:rPr>
                <w:rFonts w:ascii="Times New Roman" w:hAnsi="Times New Roman" w:cs="Times New Roman"/>
                <w:sz w:val="24"/>
                <w:szCs w:val="24"/>
              </w:rPr>
            </w:pPr>
            <w:r w:rsidRPr="005E2165">
              <w:rPr>
                <w:rFonts w:ascii="Times New Roman" w:hAnsi="Times New Roman" w:cs="Times New Roman"/>
                <w:sz w:val="24"/>
                <w:szCs w:val="24"/>
              </w:rPr>
              <w:t>4.</w:t>
            </w:r>
          </w:p>
        </w:tc>
        <w:tc>
          <w:tcPr>
            <w:tcW w:w="8675" w:type="dxa"/>
            <w:tcBorders>
              <w:top w:val="nil"/>
              <w:left w:val="nil"/>
              <w:bottom w:val="nil"/>
              <w:right w:val="nil"/>
            </w:tcBorders>
          </w:tcPr>
          <w:p w:rsidR="005E2165" w:rsidRPr="005E2165" w:rsidRDefault="005E2165" w:rsidP="00B672AE">
            <w:pPr>
              <w:autoSpaceDE w:val="0"/>
              <w:autoSpaceDN w:val="0"/>
              <w:adjustRightInd w:val="0"/>
              <w:spacing w:after="0" w:line="240" w:lineRule="auto"/>
              <w:rPr>
                <w:rFonts w:ascii="Times New Roman" w:hAnsi="Times New Roman" w:cs="Times New Roman"/>
                <w:sz w:val="24"/>
                <w:szCs w:val="24"/>
              </w:rPr>
            </w:pPr>
            <w:r w:rsidRPr="005E2165">
              <w:rPr>
                <w:rFonts w:ascii="Times New Roman" w:hAnsi="Times New Roman" w:cs="Times New Roman"/>
                <w:sz w:val="24"/>
                <w:szCs w:val="24"/>
              </w:rPr>
              <w:t xml:space="preserve">Теплоэнергетика и теплотехника </w:t>
            </w:r>
          </w:p>
        </w:tc>
      </w:tr>
      <w:tr w:rsidR="005E2165" w:rsidRPr="005E2165">
        <w:tc>
          <w:tcPr>
            <w:tcW w:w="684" w:type="dxa"/>
            <w:tcBorders>
              <w:top w:val="nil"/>
              <w:left w:val="nil"/>
              <w:bottom w:val="nil"/>
              <w:right w:val="nil"/>
            </w:tcBorders>
          </w:tcPr>
          <w:p w:rsidR="005E2165" w:rsidRPr="005E2165" w:rsidRDefault="005E2165" w:rsidP="00B672AE">
            <w:pPr>
              <w:autoSpaceDE w:val="0"/>
              <w:autoSpaceDN w:val="0"/>
              <w:adjustRightInd w:val="0"/>
              <w:spacing w:after="0" w:line="240" w:lineRule="auto"/>
              <w:jc w:val="center"/>
              <w:rPr>
                <w:rFonts w:ascii="Times New Roman" w:hAnsi="Times New Roman" w:cs="Times New Roman"/>
                <w:sz w:val="24"/>
                <w:szCs w:val="24"/>
              </w:rPr>
            </w:pPr>
            <w:r w:rsidRPr="005E2165">
              <w:rPr>
                <w:rFonts w:ascii="Times New Roman" w:hAnsi="Times New Roman" w:cs="Times New Roman"/>
                <w:sz w:val="24"/>
                <w:szCs w:val="24"/>
              </w:rPr>
              <w:t>5.</w:t>
            </w:r>
          </w:p>
        </w:tc>
        <w:tc>
          <w:tcPr>
            <w:tcW w:w="8675" w:type="dxa"/>
            <w:tcBorders>
              <w:top w:val="nil"/>
              <w:left w:val="nil"/>
              <w:bottom w:val="nil"/>
              <w:right w:val="nil"/>
            </w:tcBorders>
          </w:tcPr>
          <w:p w:rsidR="005E2165" w:rsidRPr="005E2165" w:rsidRDefault="005E2165" w:rsidP="00B672AE">
            <w:pPr>
              <w:autoSpaceDE w:val="0"/>
              <w:autoSpaceDN w:val="0"/>
              <w:adjustRightInd w:val="0"/>
              <w:spacing w:after="0" w:line="240" w:lineRule="auto"/>
              <w:rPr>
                <w:rFonts w:ascii="Times New Roman" w:hAnsi="Times New Roman" w:cs="Times New Roman"/>
                <w:sz w:val="24"/>
                <w:szCs w:val="24"/>
              </w:rPr>
            </w:pPr>
            <w:r w:rsidRPr="005E2165">
              <w:rPr>
                <w:rFonts w:ascii="Times New Roman" w:hAnsi="Times New Roman" w:cs="Times New Roman"/>
                <w:sz w:val="24"/>
                <w:szCs w:val="24"/>
              </w:rPr>
              <w:t xml:space="preserve">Холодильная, криогенная техника и кондиционирование </w:t>
            </w:r>
          </w:p>
        </w:tc>
      </w:tr>
      <w:tr w:rsidR="005E2165" w:rsidRPr="005E2165">
        <w:tc>
          <w:tcPr>
            <w:tcW w:w="684" w:type="dxa"/>
            <w:tcBorders>
              <w:top w:val="nil"/>
              <w:left w:val="nil"/>
              <w:bottom w:val="nil"/>
              <w:right w:val="nil"/>
            </w:tcBorders>
          </w:tcPr>
          <w:p w:rsidR="005E2165" w:rsidRPr="005E2165" w:rsidRDefault="005E2165" w:rsidP="00B672AE">
            <w:pPr>
              <w:autoSpaceDE w:val="0"/>
              <w:autoSpaceDN w:val="0"/>
              <w:adjustRightInd w:val="0"/>
              <w:spacing w:after="0" w:line="240" w:lineRule="auto"/>
              <w:jc w:val="center"/>
              <w:rPr>
                <w:rFonts w:ascii="Times New Roman" w:hAnsi="Times New Roman" w:cs="Times New Roman"/>
                <w:sz w:val="24"/>
                <w:szCs w:val="24"/>
              </w:rPr>
            </w:pPr>
            <w:r w:rsidRPr="005E2165">
              <w:rPr>
                <w:rFonts w:ascii="Times New Roman" w:hAnsi="Times New Roman" w:cs="Times New Roman"/>
                <w:sz w:val="24"/>
                <w:szCs w:val="24"/>
              </w:rPr>
              <w:t>6.</w:t>
            </w:r>
          </w:p>
        </w:tc>
        <w:tc>
          <w:tcPr>
            <w:tcW w:w="8675" w:type="dxa"/>
            <w:tcBorders>
              <w:top w:val="nil"/>
              <w:left w:val="nil"/>
              <w:bottom w:val="nil"/>
              <w:right w:val="nil"/>
            </w:tcBorders>
          </w:tcPr>
          <w:p w:rsidR="005E2165" w:rsidRPr="005E2165" w:rsidRDefault="005E2165" w:rsidP="00B672AE">
            <w:pPr>
              <w:autoSpaceDE w:val="0"/>
              <w:autoSpaceDN w:val="0"/>
              <w:adjustRightInd w:val="0"/>
              <w:spacing w:after="0" w:line="240" w:lineRule="auto"/>
              <w:rPr>
                <w:rFonts w:ascii="Times New Roman" w:hAnsi="Times New Roman" w:cs="Times New Roman"/>
                <w:sz w:val="24"/>
                <w:szCs w:val="24"/>
              </w:rPr>
            </w:pPr>
            <w:r w:rsidRPr="005E2165">
              <w:rPr>
                <w:rFonts w:ascii="Times New Roman" w:hAnsi="Times New Roman" w:cs="Times New Roman"/>
                <w:sz w:val="24"/>
                <w:szCs w:val="24"/>
              </w:rPr>
              <w:t xml:space="preserve">Электроника и микроэлектроника </w:t>
            </w:r>
          </w:p>
        </w:tc>
      </w:tr>
      <w:tr w:rsidR="005E2165" w:rsidRPr="005E2165">
        <w:tc>
          <w:tcPr>
            <w:tcW w:w="684" w:type="dxa"/>
            <w:tcBorders>
              <w:top w:val="nil"/>
              <w:left w:val="nil"/>
              <w:bottom w:val="nil"/>
              <w:right w:val="nil"/>
            </w:tcBorders>
          </w:tcPr>
          <w:p w:rsidR="005E2165" w:rsidRPr="005E2165" w:rsidRDefault="005E2165" w:rsidP="00B672AE">
            <w:pPr>
              <w:autoSpaceDE w:val="0"/>
              <w:autoSpaceDN w:val="0"/>
              <w:adjustRightInd w:val="0"/>
              <w:spacing w:after="0" w:line="240" w:lineRule="auto"/>
              <w:jc w:val="center"/>
              <w:rPr>
                <w:rFonts w:ascii="Times New Roman" w:hAnsi="Times New Roman" w:cs="Times New Roman"/>
                <w:sz w:val="24"/>
                <w:szCs w:val="24"/>
              </w:rPr>
            </w:pPr>
            <w:r w:rsidRPr="005E2165">
              <w:rPr>
                <w:rFonts w:ascii="Times New Roman" w:hAnsi="Times New Roman" w:cs="Times New Roman"/>
                <w:sz w:val="24"/>
                <w:szCs w:val="24"/>
              </w:rPr>
              <w:lastRenderedPageBreak/>
              <w:t>7.</w:t>
            </w:r>
          </w:p>
        </w:tc>
        <w:tc>
          <w:tcPr>
            <w:tcW w:w="8675" w:type="dxa"/>
            <w:tcBorders>
              <w:top w:val="nil"/>
              <w:left w:val="nil"/>
              <w:bottom w:val="nil"/>
              <w:right w:val="nil"/>
            </w:tcBorders>
          </w:tcPr>
          <w:p w:rsidR="005E2165" w:rsidRPr="005E2165" w:rsidRDefault="005E2165" w:rsidP="00B672AE">
            <w:pPr>
              <w:autoSpaceDE w:val="0"/>
              <w:autoSpaceDN w:val="0"/>
              <w:adjustRightInd w:val="0"/>
              <w:spacing w:after="0" w:line="240" w:lineRule="auto"/>
              <w:rPr>
                <w:rFonts w:ascii="Times New Roman" w:hAnsi="Times New Roman" w:cs="Times New Roman"/>
                <w:sz w:val="24"/>
                <w:szCs w:val="24"/>
              </w:rPr>
            </w:pPr>
            <w:r w:rsidRPr="005E2165">
              <w:rPr>
                <w:rFonts w:ascii="Times New Roman" w:hAnsi="Times New Roman" w:cs="Times New Roman"/>
                <w:sz w:val="24"/>
                <w:szCs w:val="24"/>
              </w:rPr>
              <w:t xml:space="preserve">Энергетика </w:t>
            </w:r>
            <w:proofErr w:type="spellStart"/>
            <w:r w:rsidRPr="005E2165">
              <w:rPr>
                <w:rFonts w:ascii="Times New Roman" w:hAnsi="Times New Roman" w:cs="Times New Roman"/>
                <w:sz w:val="24"/>
                <w:szCs w:val="24"/>
              </w:rPr>
              <w:t>теплотехнологий</w:t>
            </w:r>
            <w:proofErr w:type="spellEnd"/>
            <w:r w:rsidRPr="005E2165">
              <w:rPr>
                <w:rFonts w:ascii="Times New Roman" w:hAnsi="Times New Roman" w:cs="Times New Roman"/>
                <w:sz w:val="24"/>
                <w:szCs w:val="24"/>
              </w:rPr>
              <w:t xml:space="preserve"> </w:t>
            </w:r>
          </w:p>
        </w:tc>
      </w:tr>
    </w:tbl>
    <w:p w:rsidR="005E2165" w:rsidRPr="005E2165" w:rsidRDefault="005E2165" w:rsidP="00B672AE">
      <w:pPr>
        <w:autoSpaceDE w:val="0"/>
        <w:autoSpaceDN w:val="0"/>
        <w:adjustRightInd w:val="0"/>
        <w:spacing w:after="0" w:line="240" w:lineRule="auto"/>
        <w:jc w:val="both"/>
        <w:rPr>
          <w:rFonts w:ascii="Times New Roman" w:hAnsi="Times New Roman" w:cs="Times New Roman"/>
          <w:sz w:val="24"/>
          <w:szCs w:val="24"/>
        </w:rPr>
      </w:pPr>
      <w:bookmarkStart w:id="14" w:name="P002A"/>
      <w:bookmarkStart w:id="15" w:name="P002B"/>
      <w:bookmarkEnd w:id="14"/>
      <w:bookmarkEnd w:id="15"/>
    </w:p>
    <w:p w:rsidR="005E2165" w:rsidRPr="005E2165" w:rsidRDefault="005E2165" w:rsidP="00B672AE">
      <w:pPr>
        <w:autoSpaceDE w:val="0"/>
        <w:autoSpaceDN w:val="0"/>
        <w:adjustRightInd w:val="0"/>
        <w:spacing w:after="0" w:line="240" w:lineRule="auto"/>
        <w:jc w:val="center"/>
        <w:rPr>
          <w:rFonts w:ascii="Times New Roman" w:hAnsi="Times New Roman" w:cs="Times New Roman"/>
          <w:sz w:val="24"/>
          <w:szCs w:val="24"/>
        </w:rPr>
      </w:pPr>
      <w:r w:rsidRPr="005E2165">
        <w:rPr>
          <w:rFonts w:ascii="Times New Roman" w:hAnsi="Times New Roman" w:cs="Times New Roman"/>
          <w:sz w:val="24"/>
          <w:szCs w:val="24"/>
        </w:rPr>
        <w:br/>
      </w:r>
      <w:r w:rsidRPr="005E2165">
        <w:rPr>
          <w:rFonts w:ascii="Times New Roman" w:hAnsi="Times New Roman" w:cs="Times New Roman"/>
          <w:sz w:val="24"/>
          <w:szCs w:val="24"/>
        </w:rPr>
        <w:br/>
        <w:t xml:space="preserve">Измерения электротехнических и магнитных величин </w:t>
      </w:r>
    </w:p>
    <w:tbl>
      <w:tblPr>
        <w:tblW w:w="0" w:type="auto"/>
        <w:tblLayout w:type="fixed"/>
        <w:tblCellMar>
          <w:left w:w="0" w:type="dxa"/>
          <w:right w:w="0" w:type="dxa"/>
        </w:tblCellMar>
        <w:tblLook w:val="0000" w:firstRow="0" w:lastRow="0" w:firstColumn="0" w:lastColumn="0" w:noHBand="0" w:noVBand="0"/>
      </w:tblPr>
      <w:tblGrid>
        <w:gridCol w:w="694"/>
        <w:gridCol w:w="8665"/>
      </w:tblGrid>
      <w:tr w:rsidR="005E2165" w:rsidRPr="005E2165">
        <w:trPr>
          <w:trHeight w:val="15"/>
        </w:trPr>
        <w:tc>
          <w:tcPr>
            <w:tcW w:w="694" w:type="dxa"/>
            <w:tcBorders>
              <w:top w:val="nil"/>
              <w:left w:val="nil"/>
              <w:bottom w:val="nil"/>
              <w:right w:val="nil"/>
            </w:tcBorders>
            <w:vAlign w:val="center"/>
          </w:tcPr>
          <w:p w:rsidR="005E2165" w:rsidRPr="005E2165" w:rsidRDefault="005E2165" w:rsidP="00B672AE">
            <w:pPr>
              <w:autoSpaceDE w:val="0"/>
              <w:autoSpaceDN w:val="0"/>
              <w:adjustRightInd w:val="0"/>
              <w:spacing w:after="0" w:line="240" w:lineRule="auto"/>
              <w:rPr>
                <w:rFonts w:ascii="Times New Roman" w:hAnsi="Times New Roman" w:cs="Times New Roman"/>
                <w:sz w:val="24"/>
                <w:szCs w:val="24"/>
              </w:rPr>
            </w:pPr>
          </w:p>
        </w:tc>
        <w:tc>
          <w:tcPr>
            <w:tcW w:w="8665" w:type="dxa"/>
            <w:tcBorders>
              <w:top w:val="nil"/>
              <w:left w:val="nil"/>
              <w:bottom w:val="nil"/>
              <w:right w:val="nil"/>
            </w:tcBorders>
            <w:vAlign w:val="center"/>
          </w:tcPr>
          <w:p w:rsidR="005E2165" w:rsidRPr="005E2165" w:rsidRDefault="005E2165" w:rsidP="00B672AE">
            <w:pPr>
              <w:autoSpaceDE w:val="0"/>
              <w:autoSpaceDN w:val="0"/>
              <w:adjustRightInd w:val="0"/>
              <w:spacing w:after="0" w:line="240" w:lineRule="auto"/>
              <w:rPr>
                <w:rFonts w:ascii="Times New Roman" w:hAnsi="Times New Roman" w:cs="Times New Roman"/>
                <w:sz w:val="24"/>
                <w:szCs w:val="24"/>
              </w:rPr>
            </w:pPr>
          </w:p>
        </w:tc>
      </w:tr>
      <w:tr w:rsidR="005E2165" w:rsidRPr="005E2165">
        <w:tc>
          <w:tcPr>
            <w:tcW w:w="694" w:type="dxa"/>
            <w:tcBorders>
              <w:top w:val="nil"/>
              <w:left w:val="nil"/>
              <w:bottom w:val="nil"/>
              <w:right w:val="nil"/>
            </w:tcBorders>
          </w:tcPr>
          <w:p w:rsidR="005E2165" w:rsidRPr="005E2165" w:rsidRDefault="005E2165" w:rsidP="00B672AE">
            <w:pPr>
              <w:autoSpaceDE w:val="0"/>
              <w:autoSpaceDN w:val="0"/>
              <w:adjustRightInd w:val="0"/>
              <w:spacing w:after="0" w:line="240" w:lineRule="auto"/>
              <w:jc w:val="center"/>
              <w:rPr>
                <w:rFonts w:ascii="Times New Roman" w:hAnsi="Times New Roman" w:cs="Times New Roman"/>
                <w:sz w:val="24"/>
                <w:szCs w:val="24"/>
              </w:rPr>
            </w:pPr>
            <w:r w:rsidRPr="005E2165">
              <w:rPr>
                <w:rFonts w:ascii="Times New Roman" w:hAnsi="Times New Roman" w:cs="Times New Roman"/>
                <w:sz w:val="24"/>
                <w:szCs w:val="24"/>
              </w:rPr>
              <w:t>N</w:t>
            </w:r>
            <w:r w:rsidRPr="005E2165">
              <w:rPr>
                <w:rFonts w:ascii="Times New Roman" w:hAnsi="Times New Roman" w:cs="Times New Roman"/>
                <w:sz w:val="24"/>
                <w:szCs w:val="24"/>
              </w:rPr>
              <w:br/>
            </w:r>
            <w:proofErr w:type="gramStart"/>
            <w:r w:rsidRPr="005E2165">
              <w:rPr>
                <w:rFonts w:ascii="Times New Roman" w:hAnsi="Times New Roman" w:cs="Times New Roman"/>
                <w:sz w:val="24"/>
                <w:szCs w:val="24"/>
              </w:rPr>
              <w:t>п</w:t>
            </w:r>
            <w:proofErr w:type="gramEnd"/>
            <w:r w:rsidRPr="005E2165">
              <w:rPr>
                <w:rFonts w:ascii="Times New Roman" w:hAnsi="Times New Roman" w:cs="Times New Roman"/>
                <w:sz w:val="24"/>
                <w:szCs w:val="24"/>
              </w:rPr>
              <w:t xml:space="preserve">/п </w:t>
            </w:r>
          </w:p>
        </w:tc>
        <w:tc>
          <w:tcPr>
            <w:tcW w:w="8665" w:type="dxa"/>
            <w:tcBorders>
              <w:top w:val="nil"/>
              <w:left w:val="nil"/>
              <w:bottom w:val="nil"/>
              <w:right w:val="nil"/>
            </w:tcBorders>
          </w:tcPr>
          <w:p w:rsidR="005E2165" w:rsidRPr="005E2165" w:rsidRDefault="005E2165" w:rsidP="00B672AE">
            <w:pPr>
              <w:autoSpaceDE w:val="0"/>
              <w:autoSpaceDN w:val="0"/>
              <w:adjustRightInd w:val="0"/>
              <w:spacing w:after="0" w:line="240" w:lineRule="auto"/>
              <w:jc w:val="center"/>
              <w:rPr>
                <w:rFonts w:ascii="Times New Roman" w:hAnsi="Times New Roman" w:cs="Times New Roman"/>
                <w:sz w:val="24"/>
                <w:szCs w:val="24"/>
              </w:rPr>
            </w:pPr>
            <w:r w:rsidRPr="005E2165">
              <w:rPr>
                <w:rFonts w:ascii="Times New Roman" w:hAnsi="Times New Roman" w:cs="Times New Roman"/>
                <w:sz w:val="24"/>
                <w:szCs w:val="24"/>
              </w:rPr>
              <w:t xml:space="preserve">Специальность </w:t>
            </w:r>
          </w:p>
        </w:tc>
      </w:tr>
      <w:tr w:rsidR="005E2165" w:rsidRPr="005E2165">
        <w:tc>
          <w:tcPr>
            <w:tcW w:w="694" w:type="dxa"/>
            <w:tcBorders>
              <w:top w:val="nil"/>
              <w:left w:val="nil"/>
              <w:bottom w:val="nil"/>
              <w:right w:val="nil"/>
            </w:tcBorders>
          </w:tcPr>
          <w:p w:rsidR="005E2165" w:rsidRPr="005E2165" w:rsidRDefault="005E2165" w:rsidP="00B672AE">
            <w:pPr>
              <w:autoSpaceDE w:val="0"/>
              <w:autoSpaceDN w:val="0"/>
              <w:adjustRightInd w:val="0"/>
              <w:spacing w:after="0" w:line="240" w:lineRule="auto"/>
              <w:jc w:val="center"/>
              <w:rPr>
                <w:rFonts w:ascii="Times New Roman" w:hAnsi="Times New Roman" w:cs="Times New Roman"/>
                <w:sz w:val="24"/>
                <w:szCs w:val="24"/>
              </w:rPr>
            </w:pPr>
            <w:r w:rsidRPr="005E2165">
              <w:rPr>
                <w:rFonts w:ascii="Times New Roman" w:hAnsi="Times New Roman" w:cs="Times New Roman"/>
                <w:sz w:val="24"/>
                <w:szCs w:val="24"/>
              </w:rPr>
              <w:t>1.</w:t>
            </w:r>
          </w:p>
        </w:tc>
        <w:tc>
          <w:tcPr>
            <w:tcW w:w="8665" w:type="dxa"/>
            <w:tcBorders>
              <w:top w:val="nil"/>
              <w:left w:val="nil"/>
              <w:bottom w:val="nil"/>
              <w:right w:val="nil"/>
            </w:tcBorders>
          </w:tcPr>
          <w:p w:rsidR="005E2165" w:rsidRPr="005E2165" w:rsidRDefault="005E2165" w:rsidP="00B672AE">
            <w:pPr>
              <w:autoSpaceDE w:val="0"/>
              <w:autoSpaceDN w:val="0"/>
              <w:adjustRightInd w:val="0"/>
              <w:spacing w:after="0" w:line="240" w:lineRule="auto"/>
              <w:rPr>
                <w:rFonts w:ascii="Times New Roman" w:hAnsi="Times New Roman" w:cs="Times New Roman"/>
                <w:sz w:val="24"/>
                <w:szCs w:val="24"/>
              </w:rPr>
            </w:pPr>
            <w:r w:rsidRPr="005E2165">
              <w:rPr>
                <w:rFonts w:ascii="Times New Roman" w:hAnsi="Times New Roman" w:cs="Times New Roman"/>
                <w:sz w:val="24"/>
                <w:szCs w:val="24"/>
              </w:rPr>
              <w:t xml:space="preserve">Автоматика и телемеханика </w:t>
            </w:r>
          </w:p>
        </w:tc>
      </w:tr>
      <w:tr w:rsidR="005E2165" w:rsidRPr="005E2165">
        <w:tc>
          <w:tcPr>
            <w:tcW w:w="694" w:type="dxa"/>
            <w:tcBorders>
              <w:top w:val="nil"/>
              <w:left w:val="nil"/>
              <w:bottom w:val="nil"/>
              <w:right w:val="nil"/>
            </w:tcBorders>
          </w:tcPr>
          <w:p w:rsidR="005E2165" w:rsidRPr="005E2165" w:rsidRDefault="005E2165" w:rsidP="00B672AE">
            <w:pPr>
              <w:autoSpaceDE w:val="0"/>
              <w:autoSpaceDN w:val="0"/>
              <w:adjustRightInd w:val="0"/>
              <w:spacing w:after="0" w:line="240" w:lineRule="auto"/>
              <w:jc w:val="center"/>
              <w:rPr>
                <w:rFonts w:ascii="Times New Roman" w:hAnsi="Times New Roman" w:cs="Times New Roman"/>
                <w:sz w:val="24"/>
                <w:szCs w:val="24"/>
              </w:rPr>
            </w:pPr>
            <w:r w:rsidRPr="005E2165">
              <w:rPr>
                <w:rFonts w:ascii="Times New Roman" w:hAnsi="Times New Roman" w:cs="Times New Roman"/>
                <w:sz w:val="24"/>
                <w:szCs w:val="24"/>
              </w:rPr>
              <w:t>2.</w:t>
            </w:r>
          </w:p>
        </w:tc>
        <w:tc>
          <w:tcPr>
            <w:tcW w:w="8665" w:type="dxa"/>
            <w:tcBorders>
              <w:top w:val="nil"/>
              <w:left w:val="nil"/>
              <w:bottom w:val="nil"/>
              <w:right w:val="nil"/>
            </w:tcBorders>
          </w:tcPr>
          <w:p w:rsidR="005E2165" w:rsidRPr="005E2165" w:rsidRDefault="005E2165" w:rsidP="00B672AE">
            <w:pPr>
              <w:autoSpaceDE w:val="0"/>
              <w:autoSpaceDN w:val="0"/>
              <w:adjustRightInd w:val="0"/>
              <w:spacing w:after="0" w:line="240" w:lineRule="auto"/>
              <w:rPr>
                <w:rFonts w:ascii="Times New Roman" w:hAnsi="Times New Roman" w:cs="Times New Roman"/>
                <w:sz w:val="24"/>
                <w:szCs w:val="24"/>
              </w:rPr>
            </w:pPr>
            <w:r w:rsidRPr="005E2165">
              <w:rPr>
                <w:rFonts w:ascii="Times New Roman" w:hAnsi="Times New Roman" w:cs="Times New Roman"/>
                <w:sz w:val="24"/>
                <w:szCs w:val="24"/>
              </w:rPr>
              <w:t xml:space="preserve">Высоковольтная электроэнергетика и электротехника </w:t>
            </w:r>
          </w:p>
        </w:tc>
      </w:tr>
      <w:tr w:rsidR="005E2165" w:rsidRPr="005E2165">
        <w:tc>
          <w:tcPr>
            <w:tcW w:w="694" w:type="dxa"/>
            <w:tcBorders>
              <w:top w:val="nil"/>
              <w:left w:val="nil"/>
              <w:bottom w:val="nil"/>
              <w:right w:val="nil"/>
            </w:tcBorders>
          </w:tcPr>
          <w:p w:rsidR="005E2165" w:rsidRPr="005E2165" w:rsidRDefault="005E2165" w:rsidP="00B672AE">
            <w:pPr>
              <w:autoSpaceDE w:val="0"/>
              <w:autoSpaceDN w:val="0"/>
              <w:adjustRightInd w:val="0"/>
              <w:spacing w:after="0" w:line="240" w:lineRule="auto"/>
              <w:jc w:val="center"/>
              <w:rPr>
                <w:rFonts w:ascii="Times New Roman" w:hAnsi="Times New Roman" w:cs="Times New Roman"/>
                <w:sz w:val="24"/>
                <w:szCs w:val="24"/>
              </w:rPr>
            </w:pPr>
            <w:r w:rsidRPr="005E2165">
              <w:rPr>
                <w:rFonts w:ascii="Times New Roman" w:hAnsi="Times New Roman" w:cs="Times New Roman"/>
                <w:sz w:val="24"/>
                <w:szCs w:val="24"/>
              </w:rPr>
              <w:t>3.</w:t>
            </w:r>
          </w:p>
        </w:tc>
        <w:tc>
          <w:tcPr>
            <w:tcW w:w="8665" w:type="dxa"/>
            <w:tcBorders>
              <w:top w:val="nil"/>
              <w:left w:val="nil"/>
              <w:bottom w:val="nil"/>
              <w:right w:val="nil"/>
            </w:tcBorders>
          </w:tcPr>
          <w:p w:rsidR="005E2165" w:rsidRPr="005E2165" w:rsidRDefault="005E2165" w:rsidP="00B672AE">
            <w:pPr>
              <w:autoSpaceDE w:val="0"/>
              <w:autoSpaceDN w:val="0"/>
              <w:adjustRightInd w:val="0"/>
              <w:spacing w:after="0" w:line="240" w:lineRule="auto"/>
              <w:rPr>
                <w:rFonts w:ascii="Times New Roman" w:hAnsi="Times New Roman" w:cs="Times New Roman"/>
                <w:sz w:val="24"/>
                <w:szCs w:val="24"/>
              </w:rPr>
            </w:pPr>
            <w:r w:rsidRPr="005E2165">
              <w:rPr>
                <w:rFonts w:ascii="Times New Roman" w:hAnsi="Times New Roman" w:cs="Times New Roman"/>
                <w:sz w:val="24"/>
                <w:szCs w:val="24"/>
              </w:rPr>
              <w:t xml:space="preserve">Инфокоммуникационные технологии и системы связи </w:t>
            </w:r>
          </w:p>
        </w:tc>
      </w:tr>
      <w:tr w:rsidR="005E2165" w:rsidRPr="005E2165">
        <w:tc>
          <w:tcPr>
            <w:tcW w:w="694" w:type="dxa"/>
            <w:tcBorders>
              <w:top w:val="nil"/>
              <w:left w:val="nil"/>
              <w:bottom w:val="nil"/>
              <w:right w:val="nil"/>
            </w:tcBorders>
          </w:tcPr>
          <w:p w:rsidR="005E2165" w:rsidRPr="005E2165" w:rsidRDefault="005E2165" w:rsidP="00B672AE">
            <w:pPr>
              <w:autoSpaceDE w:val="0"/>
              <w:autoSpaceDN w:val="0"/>
              <w:adjustRightInd w:val="0"/>
              <w:spacing w:after="0" w:line="240" w:lineRule="auto"/>
              <w:jc w:val="center"/>
              <w:rPr>
                <w:rFonts w:ascii="Times New Roman" w:hAnsi="Times New Roman" w:cs="Times New Roman"/>
                <w:sz w:val="24"/>
                <w:szCs w:val="24"/>
              </w:rPr>
            </w:pPr>
            <w:r w:rsidRPr="005E2165">
              <w:rPr>
                <w:rFonts w:ascii="Times New Roman" w:hAnsi="Times New Roman" w:cs="Times New Roman"/>
                <w:sz w:val="24"/>
                <w:szCs w:val="24"/>
              </w:rPr>
              <w:t>4.</w:t>
            </w:r>
          </w:p>
        </w:tc>
        <w:tc>
          <w:tcPr>
            <w:tcW w:w="8665" w:type="dxa"/>
            <w:tcBorders>
              <w:top w:val="nil"/>
              <w:left w:val="nil"/>
              <w:bottom w:val="nil"/>
              <w:right w:val="nil"/>
            </w:tcBorders>
          </w:tcPr>
          <w:p w:rsidR="005E2165" w:rsidRPr="005E2165" w:rsidRDefault="005E2165" w:rsidP="00B672AE">
            <w:pPr>
              <w:autoSpaceDE w:val="0"/>
              <w:autoSpaceDN w:val="0"/>
              <w:adjustRightInd w:val="0"/>
              <w:spacing w:after="0" w:line="240" w:lineRule="auto"/>
              <w:rPr>
                <w:rFonts w:ascii="Times New Roman" w:hAnsi="Times New Roman" w:cs="Times New Roman"/>
                <w:sz w:val="24"/>
                <w:szCs w:val="24"/>
              </w:rPr>
            </w:pPr>
            <w:r w:rsidRPr="005E2165">
              <w:rPr>
                <w:rFonts w:ascii="Times New Roman" w:hAnsi="Times New Roman" w:cs="Times New Roman"/>
                <w:sz w:val="24"/>
                <w:szCs w:val="24"/>
              </w:rPr>
              <w:t xml:space="preserve">Информационно-измерительная техника и технологии </w:t>
            </w:r>
          </w:p>
        </w:tc>
      </w:tr>
      <w:tr w:rsidR="005E2165" w:rsidRPr="005E2165">
        <w:tc>
          <w:tcPr>
            <w:tcW w:w="694" w:type="dxa"/>
            <w:tcBorders>
              <w:top w:val="nil"/>
              <w:left w:val="nil"/>
              <w:bottom w:val="nil"/>
              <w:right w:val="nil"/>
            </w:tcBorders>
          </w:tcPr>
          <w:p w:rsidR="005E2165" w:rsidRPr="005E2165" w:rsidRDefault="005E2165" w:rsidP="00B672AE">
            <w:pPr>
              <w:autoSpaceDE w:val="0"/>
              <w:autoSpaceDN w:val="0"/>
              <w:adjustRightInd w:val="0"/>
              <w:spacing w:after="0" w:line="240" w:lineRule="auto"/>
              <w:jc w:val="center"/>
              <w:rPr>
                <w:rFonts w:ascii="Times New Roman" w:hAnsi="Times New Roman" w:cs="Times New Roman"/>
                <w:sz w:val="24"/>
                <w:szCs w:val="24"/>
              </w:rPr>
            </w:pPr>
            <w:r w:rsidRPr="005E2165">
              <w:rPr>
                <w:rFonts w:ascii="Times New Roman" w:hAnsi="Times New Roman" w:cs="Times New Roman"/>
                <w:sz w:val="24"/>
                <w:szCs w:val="24"/>
              </w:rPr>
              <w:t>5.</w:t>
            </w:r>
          </w:p>
        </w:tc>
        <w:tc>
          <w:tcPr>
            <w:tcW w:w="8665" w:type="dxa"/>
            <w:tcBorders>
              <w:top w:val="nil"/>
              <w:left w:val="nil"/>
              <w:bottom w:val="nil"/>
              <w:right w:val="nil"/>
            </w:tcBorders>
          </w:tcPr>
          <w:p w:rsidR="005E2165" w:rsidRPr="005E2165" w:rsidRDefault="005E2165" w:rsidP="00B672AE">
            <w:pPr>
              <w:autoSpaceDE w:val="0"/>
              <w:autoSpaceDN w:val="0"/>
              <w:adjustRightInd w:val="0"/>
              <w:spacing w:after="0" w:line="240" w:lineRule="auto"/>
              <w:rPr>
                <w:rFonts w:ascii="Times New Roman" w:hAnsi="Times New Roman" w:cs="Times New Roman"/>
                <w:sz w:val="24"/>
                <w:szCs w:val="24"/>
              </w:rPr>
            </w:pPr>
            <w:r w:rsidRPr="005E2165">
              <w:rPr>
                <w:rFonts w:ascii="Times New Roman" w:hAnsi="Times New Roman" w:cs="Times New Roman"/>
                <w:sz w:val="24"/>
                <w:szCs w:val="24"/>
              </w:rPr>
              <w:t xml:space="preserve">Конструирование и производство радиоаппаратуры </w:t>
            </w:r>
          </w:p>
        </w:tc>
      </w:tr>
      <w:tr w:rsidR="005E2165" w:rsidRPr="005E2165">
        <w:tc>
          <w:tcPr>
            <w:tcW w:w="694" w:type="dxa"/>
            <w:tcBorders>
              <w:top w:val="nil"/>
              <w:left w:val="nil"/>
              <w:bottom w:val="nil"/>
              <w:right w:val="nil"/>
            </w:tcBorders>
          </w:tcPr>
          <w:p w:rsidR="005E2165" w:rsidRPr="005E2165" w:rsidRDefault="005E2165" w:rsidP="00B672AE">
            <w:pPr>
              <w:autoSpaceDE w:val="0"/>
              <w:autoSpaceDN w:val="0"/>
              <w:adjustRightInd w:val="0"/>
              <w:spacing w:after="0" w:line="240" w:lineRule="auto"/>
              <w:jc w:val="center"/>
              <w:rPr>
                <w:rFonts w:ascii="Times New Roman" w:hAnsi="Times New Roman" w:cs="Times New Roman"/>
                <w:sz w:val="24"/>
                <w:szCs w:val="24"/>
              </w:rPr>
            </w:pPr>
            <w:r w:rsidRPr="005E2165">
              <w:rPr>
                <w:rFonts w:ascii="Times New Roman" w:hAnsi="Times New Roman" w:cs="Times New Roman"/>
                <w:sz w:val="24"/>
                <w:szCs w:val="24"/>
              </w:rPr>
              <w:t>6.</w:t>
            </w:r>
          </w:p>
        </w:tc>
        <w:tc>
          <w:tcPr>
            <w:tcW w:w="8665" w:type="dxa"/>
            <w:tcBorders>
              <w:top w:val="nil"/>
              <w:left w:val="nil"/>
              <w:bottom w:val="nil"/>
              <w:right w:val="nil"/>
            </w:tcBorders>
          </w:tcPr>
          <w:p w:rsidR="005E2165" w:rsidRPr="005E2165" w:rsidRDefault="005E2165" w:rsidP="00B672AE">
            <w:pPr>
              <w:autoSpaceDE w:val="0"/>
              <w:autoSpaceDN w:val="0"/>
              <w:adjustRightInd w:val="0"/>
              <w:spacing w:after="0" w:line="240" w:lineRule="auto"/>
              <w:rPr>
                <w:rFonts w:ascii="Times New Roman" w:hAnsi="Times New Roman" w:cs="Times New Roman"/>
                <w:sz w:val="24"/>
                <w:szCs w:val="24"/>
              </w:rPr>
            </w:pPr>
            <w:r w:rsidRPr="005E2165">
              <w:rPr>
                <w:rFonts w:ascii="Times New Roman" w:hAnsi="Times New Roman" w:cs="Times New Roman"/>
                <w:sz w:val="24"/>
                <w:szCs w:val="24"/>
              </w:rPr>
              <w:t xml:space="preserve">Оптико-электронные приборы и системы </w:t>
            </w:r>
          </w:p>
        </w:tc>
      </w:tr>
      <w:tr w:rsidR="005E2165" w:rsidRPr="005E2165">
        <w:tc>
          <w:tcPr>
            <w:tcW w:w="694" w:type="dxa"/>
            <w:tcBorders>
              <w:top w:val="nil"/>
              <w:left w:val="nil"/>
              <w:bottom w:val="nil"/>
              <w:right w:val="nil"/>
            </w:tcBorders>
          </w:tcPr>
          <w:p w:rsidR="005E2165" w:rsidRPr="005E2165" w:rsidRDefault="005E2165" w:rsidP="00B672AE">
            <w:pPr>
              <w:autoSpaceDE w:val="0"/>
              <w:autoSpaceDN w:val="0"/>
              <w:adjustRightInd w:val="0"/>
              <w:spacing w:after="0" w:line="240" w:lineRule="auto"/>
              <w:jc w:val="center"/>
              <w:rPr>
                <w:rFonts w:ascii="Times New Roman" w:hAnsi="Times New Roman" w:cs="Times New Roman"/>
                <w:sz w:val="24"/>
                <w:szCs w:val="24"/>
              </w:rPr>
            </w:pPr>
            <w:r w:rsidRPr="005E2165">
              <w:rPr>
                <w:rFonts w:ascii="Times New Roman" w:hAnsi="Times New Roman" w:cs="Times New Roman"/>
                <w:sz w:val="24"/>
                <w:szCs w:val="24"/>
              </w:rPr>
              <w:t>7.</w:t>
            </w:r>
          </w:p>
        </w:tc>
        <w:tc>
          <w:tcPr>
            <w:tcW w:w="8665" w:type="dxa"/>
            <w:tcBorders>
              <w:top w:val="nil"/>
              <w:left w:val="nil"/>
              <w:bottom w:val="nil"/>
              <w:right w:val="nil"/>
            </w:tcBorders>
          </w:tcPr>
          <w:p w:rsidR="005E2165" w:rsidRPr="005E2165" w:rsidRDefault="005E2165" w:rsidP="00B672AE">
            <w:pPr>
              <w:autoSpaceDE w:val="0"/>
              <w:autoSpaceDN w:val="0"/>
              <w:adjustRightInd w:val="0"/>
              <w:spacing w:after="0" w:line="240" w:lineRule="auto"/>
              <w:rPr>
                <w:rFonts w:ascii="Times New Roman" w:hAnsi="Times New Roman" w:cs="Times New Roman"/>
                <w:sz w:val="24"/>
                <w:szCs w:val="24"/>
              </w:rPr>
            </w:pPr>
            <w:r w:rsidRPr="005E2165">
              <w:rPr>
                <w:rFonts w:ascii="Times New Roman" w:hAnsi="Times New Roman" w:cs="Times New Roman"/>
                <w:sz w:val="24"/>
                <w:szCs w:val="24"/>
              </w:rPr>
              <w:t xml:space="preserve">Радиотехника </w:t>
            </w:r>
          </w:p>
        </w:tc>
      </w:tr>
      <w:tr w:rsidR="005E2165" w:rsidRPr="005E2165">
        <w:tc>
          <w:tcPr>
            <w:tcW w:w="694" w:type="dxa"/>
            <w:tcBorders>
              <w:top w:val="nil"/>
              <w:left w:val="nil"/>
              <w:bottom w:val="nil"/>
              <w:right w:val="nil"/>
            </w:tcBorders>
          </w:tcPr>
          <w:p w:rsidR="005E2165" w:rsidRPr="005E2165" w:rsidRDefault="005E2165" w:rsidP="00B672AE">
            <w:pPr>
              <w:autoSpaceDE w:val="0"/>
              <w:autoSpaceDN w:val="0"/>
              <w:adjustRightInd w:val="0"/>
              <w:spacing w:after="0" w:line="240" w:lineRule="auto"/>
              <w:jc w:val="center"/>
              <w:rPr>
                <w:rFonts w:ascii="Times New Roman" w:hAnsi="Times New Roman" w:cs="Times New Roman"/>
                <w:sz w:val="24"/>
                <w:szCs w:val="24"/>
              </w:rPr>
            </w:pPr>
            <w:r w:rsidRPr="005E2165">
              <w:rPr>
                <w:rFonts w:ascii="Times New Roman" w:hAnsi="Times New Roman" w:cs="Times New Roman"/>
                <w:sz w:val="24"/>
                <w:szCs w:val="24"/>
              </w:rPr>
              <w:t>8.</w:t>
            </w:r>
          </w:p>
        </w:tc>
        <w:tc>
          <w:tcPr>
            <w:tcW w:w="8665" w:type="dxa"/>
            <w:tcBorders>
              <w:top w:val="nil"/>
              <w:left w:val="nil"/>
              <w:bottom w:val="nil"/>
              <w:right w:val="nil"/>
            </w:tcBorders>
          </w:tcPr>
          <w:p w:rsidR="005E2165" w:rsidRPr="005E2165" w:rsidRDefault="005E2165" w:rsidP="00B672AE">
            <w:pPr>
              <w:autoSpaceDE w:val="0"/>
              <w:autoSpaceDN w:val="0"/>
              <w:adjustRightInd w:val="0"/>
              <w:spacing w:after="0" w:line="240" w:lineRule="auto"/>
              <w:rPr>
                <w:rFonts w:ascii="Times New Roman" w:hAnsi="Times New Roman" w:cs="Times New Roman"/>
                <w:sz w:val="24"/>
                <w:szCs w:val="24"/>
              </w:rPr>
            </w:pPr>
            <w:r w:rsidRPr="005E2165">
              <w:rPr>
                <w:rFonts w:ascii="Times New Roman" w:hAnsi="Times New Roman" w:cs="Times New Roman"/>
                <w:sz w:val="24"/>
                <w:szCs w:val="24"/>
              </w:rPr>
              <w:t xml:space="preserve">Техника и технологии </w:t>
            </w:r>
          </w:p>
        </w:tc>
      </w:tr>
      <w:tr w:rsidR="005E2165" w:rsidRPr="005E2165">
        <w:tc>
          <w:tcPr>
            <w:tcW w:w="694" w:type="dxa"/>
            <w:tcBorders>
              <w:top w:val="nil"/>
              <w:left w:val="nil"/>
              <w:bottom w:val="nil"/>
              <w:right w:val="nil"/>
            </w:tcBorders>
          </w:tcPr>
          <w:p w:rsidR="005E2165" w:rsidRPr="005E2165" w:rsidRDefault="005E2165" w:rsidP="00B672AE">
            <w:pPr>
              <w:autoSpaceDE w:val="0"/>
              <w:autoSpaceDN w:val="0"/>
              <w:adjustRightInd w:val="0"/>
              <w:spacing w:after="0" w:line="240" w:lineRule="auto"/>
              <w:jc w:val="center"/>
              <w:rPr>
                <w:rFonts w:ascii="Times New Roman" w:hAnsi="Times New Roman" w:cs="Times New Roman"/>
                <w:sz w:val="24"/>
                <w:szCs w:val="24"/>
              </w:rPr>
            </w:pPr>
            <w:r w:rsidRPr="005E2165">
              <w:rPr>
                <w:rFonts w:ascii="Times New Roman" w:hAnsi="Times New Roman" w:cs="Times New Roman"/>
                <w:sz w:val="24"/>
                <w:szCs w:val="24"/>
              </w:rPr>
              <w:t>9.</w:t>
            </w:r>
          </w:p>
        </w:tc>
        <w:tc>
          <w:tcPr>
            <w:tcW w:w="8665" w:type="dxa"/>
            <w:tcBorders>
              <w:top w:val="nil"/>
              <w:left w:val="nil"/>
              <w:bottom w:val="nil"/>
              <w:right w:val="nil"/>
            </w:tcBorders>
          </w:tcPr>
          <w:p w:rsidR="005E2165" w:rsidRPr="005E2165" w:rsidRDefault="005E2165" w:rsidP="00B672AE">
            <w:pPr>
              <w:autoSpaceDE w:val="0"/>
              <w:autoSpaceDN w:val="0"/>
              <w:adjustRightInd w:val="0"/>
              <w:spacing w:after="0" w:line="240" w:lineRule="auto"/>
              <w:rPr>
                <w:rFonts w:ascii="Times New Roman" w:hAnsi="Times New Roman" w:cs="Times New Roman"/>
                <w:sz w:val="24"/>
                <w:szCs w:val="24"/>
              </w:rPr>
            </w:pPr>
            <w:r w:rsidRPr="005E2165">
              <w:rPr>
                <w:rFonts w:ascii="Times New Roman" w:hAnsi="Times New Roman" w:cs="Times New Roman"/>
                <w:sz w:val="24"/>
                <w:szCs w:val="24"/>
              </w:rPr>
              <w:t xml:space="preserve">Электроизоляционная и кабельная техника </w:t>
            </w:r>
          </w:p>
        </w:tc>
      </w:tr>
      <w:tr w:rsidR="005E2165" w:rsidRPr="005E2165">
        <w:tc>
          <w:tcPr>
            <w:tcW w:w="694" w:type="dxa"/>
            <w:tcBorders>
              <w:top w:val="nil"/>
              <w:left w:val="nil"/>
              <w:bottom w:val="nil"/>
              <w:right w:val="nil"/>
            </w:tcBorders>
          </w:tcPr>
          <w:p w:rsidR="005E2165" w:rsidRPr="005E2165" w:rsidRDefault="005E2165" w:rsidP="00B672AE">
            <w:pPr>
              <w:autoSpaceDE w:val="0"/>
              <w:autoSpaceDN w:val="0"/>
              <w:adjustRightInd w:val="0"/>
              <w:spacing w:after="0" w:line="240" w:lineRule="auto"/>
              <w:jc w:val="center"/>
              <w:rPr>
                <w:rFonts w:ascii="Times New Roman" w:hAnsi="Times New Roman" w:cs="Times New Roman"/>
                <w:sz w:val="24"/>
                <w:szCs w:val="24"/>
              </w:rPr>
            </w:pPr>
            <w:r w:rsidRPr="005E2165">
              <w:rPr>
                <w:rFonts w:ascii="Times New Roman" w:hAnsi="Times New Roman" w:cs="Times New Roman"/>
                <w:sz w:val="24"/>
                <w:szCs w:val="24"/>
              </w:rPr>
              <w:t>10.</w:t>
            </w:r>
          </w:p>
        </w:tc>
        <w:tc>
          <w:tcPr>
            <w:tcW w:w="8665" w:type="dxa"/>
            <w:tcBorders>
              <w:top w:val="nil"/>
              <w:left w:val="nil"/>
              <w:bottom w:val="nil"/>
              <w:right w:val="nil"/>
            </w:tcBorders>
          </w:tcPr>
          <w:p w:rsidR="005E2165" w:rsidRPr="005E2165" w:rsidRDefault="005E2165" w:rsidP="00B672AE">
            <w:pPr>
              <w:autoSpaceDE w:val="0"/>
              <w:autoSpaceDN w:val="0"/>
              <w:adjustRightInd w:val="0"/>
              <w:spacing w:after="0" w:line="240" w:lineRule="auto"/>
              <w:rPr>
                <w:rFonts w:ascii="Times New Roman" w:hAnsi="Times New Roman" w:cs="Times New Roman"/>
                <w:sz w:val="24"/>
                <w:szCs w:val="24"/>
              </w:rPr>
            </w:pPr>
            <w:r w:rsidRPr="005E2165">
              <w:rPr>
                <w:rFonts w:ascii="Times New Roman" w:hAnsi="Times New Roman" w:cs="Times New Roman"/>
                <w:sz w:val="24"/>
                <w:szCs w:val="24"/>
              </w:rPr>
              <w:t xml:space="preserve">Электрические и электронные аппараты </w:t>
            </w:r>
          </w:p>
        </w:tc>
      </w:tr>
      <w:tr w:rsidR="005E2165" w:rsidRPr="005E2165">
        <w:tc>
          <w:tcPr>
            <w:tcW w:w="694" w:type="dxa"/>
            <w:tcBorders>
              <w:top w:val="nil"/>
              <w:left w:val="nil"/>
              <w:bottom w:val="nil"/>
              <w:right w:val="nil"/>
            </w:tcBorders>
          </w:tcPr>
          <w:p w:rsidR="005E2165" w:rsidRPr="005E2165" w:rsidRDefault="005E2165" w:rsidP="00B672AE">
            <w:pPr>
              <w:autoSpaceDE w:val="0"/>
              <w:autoSpaceDN w:val="0"/>
              <w:adjustRightInd w:val="0"/>
              <w:spacing w:after="0" w:line="240" w:lineRule="auto"/>
              <w:jc w:val="center"/>
              <w:rPr>
                <w:rFonts w:ascii="Times New Roman" w:hAnsi="Times New Roman" w:cs="Times New Roman"/>
                <w:sz w:val="24"/>
                <w:szCs w:val="24"/>
              </w:rPr>
            </w:pPr>
            <w:r w:rsidRPr="005E2165">
              <w:rPr>
                <w:rFonts w:ascii="Times New Roman" w:hAnsi="Times New Roman" w:cs="Times New Roman"/>
                <w:sz w:val="24"/>
                <w:szCs w:val="24"/>
              </w:rPr>
              <w:t>11.</w:t>
            </w:r>
          </w:p>
        </w:tc>
        <w:tc>
          <w:tcPr>
            <w:tcW w:w="8665" w:type="dxa"/>
            <w:tcBorders>
              <w:top w:val="nil"/>
              <w:left w:val="nil"/>
              <w:bottom w:val="nil"/>
              <w:right w:val="nil"/>
            </w:tcBorders>
          </w:tcPr>
          <w:p w:rsidR="005E2165" w:rsidRPr="005E2165" w:rsidRDefault="005E2165" w:rsidP="00B672AE">
            <w:pPr>
              <w:autoSpaceDE w:val="0"/>
              <w:autoSpaceDN w:val="0"/>
              <w:adjustRightInd w:val="0"/>
              <w:spacing w:after="0" w:line="240" w:lineRule="auto"/>
              <w:rPr>
                <w:rFonts w:ascii="Times New Roman" w:hAnsi="Times New Roman" w:cs="Times New Roman"/>
                <w:sz w:val="24"/>
                <w:szCs w:val="24"/>
              </w:rPr>
            </w:pPr>
            <w:r w:rsidRPr="005E2165">
              <w:rPr>
                <w:rFonts w:ascii="Times New Roman" w:hAnsi="Times New Roman" w:cs="Times New Roman"/>
                <w:sz w:val="24"/>
                <w:szCs w:val="24"/>
              </w:rPr>
              <w:t xml:space="preserve">Электроснабжение </w:t>
            </w:r>
          </w:p>
        </w:tc>
      </w:tr>
      <w:tr w:rsidR="005E2165" w:rsidRPr="005E2165">
        <w:tc>
          <w:tcPr>
            <w:tcW w:w="694" w:type="dxa"/>
            <w:tcBorders>
              <w:top w:val="nil"/>
              <w:left w:val="nil"/>
              <w:bottom w:val="nil"/>
              <w:right w:val="nil"/>
            </w:tcBorders>
          </w:tcPr>
          <w:p w:rsidR="005E2165" w:rsidRPr="005E2165" w:rsidRDefault="005E2165" w:rsidP="00B672AE">
            <w:pPr>
              <w:autoSpaceDE w:val="0"/>
              <w:autoSpaceDN w:val="0"/>
              <w:adjustRightInd w:val="0"/>
              <w:spacing w:after="0" w:line="240" w:lineRule="auto"/>
              <w:jc w:val="center"/>
              <w:rPr>
                <w:rFonts w:ascii="Times New Roman" w:hAnsi="Times New Roman" w:cs="Times New Roman"/>
                <w:sz w:val="24"/>
                <w:szCs w:val="24"/>
              </w:rPr>
            </w:pPr>
            <w:r w:rsidRPr="005E2165">
              <w:rPr>
                <w:rFonts w:ascii="Times New Roman" w:hAnsi="Times New Roman" w:cs="Times New Roman"/>
                <w:sz w:val="24"/>
                <w:szCs w:val="24"/>
              </w:rPr>
              <w:t>12.</w:t>
            </w:r>
          </w:p>
        </w:tc>
        <w:tc>
          <w:tcPr>
            <w:tcW w:w="8665" w:type="dxa"/>
            <w:tcBorders>
              <w:top w:val="nil"/>
              <w:left w:val="nil"/>
              <w:bottom w:val="nil"/>
              <w:right w:val="nil"/>
            </w:tcBorders>
          </w:tcPr>
          <w:p w:rsidR="005E2165" w:rsidRPr="005E2165" w:rsidRDefault="005E2165" w:rsidP="00B672AE">
            <w:pPr>
              <w:autoSpaceDE w:val="0"/>
              <w:autoSpaceDN w:val="0"/>
              <w:adjustRightInd w:val="0"/>
              <w:spacing w:after="0" w:line="240" w:lineRule="auto"/>
              <w:rPr>
                <w:rFonts w:ascii="Times New Roman" w:hAnsi="Times New Roman" w:cs="Times New Roman"/>
                <w:sz w:val="24"/>
                <w:szCs w:val="24"/>
              </w:rPr>
            </w:pPr>
            <w:r w:rsidRPr="005E2165">
              <w:rPr>
                <w:rFonts w:ascii="Times New Roman" w:hAnsi="Times New Roman" w:cs="Times New Roman"/>
                <w:sz w:val="24"/>
                <w:szCs w:val="24"/>
              </w:rPr>
              <w:t xml:space="preserve">Электротехника, электромеханика, </w:t>
            </w:r>
            <w:proofErr w:type="spellStart"/>
            <w:r w:rsidRPr="005E2165">
              <w:rPr>
                <w:rFonts w:ascii="Times New Roman" w:hAnsi="Times New Roman" w:cs="Times New Roman"/>
                <w:sz w:val="24"/>
                <w:szCs w:val="24"/>
              </w:rPr>
              <w:t>электротехнологии</w:t>
            </w:r>
            <w:proofErr w:type="spellEnd"/>
            <w:r w:rsidRPr="005E2165">
              <w:rPr>
                <w:rFonts w:ascii="Times New Roman" w:hAnsi="Times New Roman" w:cs="Times New Roman"/>
                <w:sz w:val="24"/>
                <w:szCs w:val="24"/>
              </w:rPr>
              <w:t xml:space="preserve"> </w:t>
            </w:r>
          </w:p>
        </w:tc>
      </w:tr>
      <w:tr w:rsidR="005E2165" w:rsidRPr="005E2165">
        <w:tc>
          <w:tcPr>
            <w:tcW w:w="694" w:type="dxa"/>
            <w:tcBorders>
              <w:top w:val="nil"/>
              <w:left w:val="nil"/>
              <w:bottom w:val="nil"/>
              <w:right w:val="nil"/>
            </w:tcBorders>
          </w:tcPr>
          <w:p w:rsidR="005E2165" w:rsidRPr="005E2165" w:rsidRDefault="005E2165" w:rsidP="00B672AE">
            <w:pPr>
              <w:autoSpaceDE w:val="0"/>
              <w:autoSpaceDN w:val="0"/>
              <w:adjustRightInd w:val="0"/>
              <w:spacing w:after="0" w:line="240" w:lineRule="auto"/>
              <w:jc w:val="center"/>
              <w:rPr>
                <w:rFonts w:ascii="Times New Roman" w:hAnsi="Times New Roman" w:cs="Times New Roman"/>
                <w:sz w:val="24"/>
                <w:szCs w:val="24"/>
              </w:rPr>
            </w:pPr>
            <w:r w:rsidRPr="005E2165">
              <w:rPr>
                <w:rFonts w:ascii="Times New Roman" w:hAnsi="Times New Roman" w:cs="Times New Roman"/>
                <w:sz w:val="24"/>
                <w:szCs w:val="24"/>
              </w:rPr>
              <w:t>13.</w:t>
            </w:r>
          </w:p>
        </w:tc>
        <w:tc>
          <w:tcPr>
            <w:tcW w:w="8665" w:type="dxa"/>
            <w:tcBorders>
              <w:top w:val="nil"/>
              <w:left w:val="nil"/>
              <w:bottom w:val="nil"/>
              <w:right w:val="nil"/>
            </w:tcBorders>
          </w:tcPr>
          <w:p w:rsidR="005E2165" w:rsidRPr="005E2165" w:rsidRDefault="005E2165" w:rsidP="00B672AE">
            <w:pPr>
              <w:autoSpaceDE w:val="0"/>
              <w:autoSpaceDN w:val="0"/>
              <w:adjustRightInd w:val="0"/>
              <w:spacing w:after="0" w:line="240" w:lineRule="auto"/>
              <w:rPr>
                <w:rFonts w:ascii="Times New Roman" w:hAnsi="Times New Roman" w:cs="Times New Roman"/>
                <w:sz w:val="24"/>
                <w:szCs w:val="24"/>
              </w:rPr>
            </w:pPr>
            <w:r w:rsidRPr="005E2165">
              <w:rPr>
                <w:rFonts w:ascii="Times New Roman" w:hAnsi="Times New Roman" w:cs="Times New Roman"/>
                <w:sz w:val="24"/>
                <w:szCs w:val="24"/>
              </w:rPr>
              <w:t xml:space="preserve">Электротехника, электроника </w:t>
            </w:r>
          </w:p>
        </w:tc>
      </w:tr>
      <w:tr w:rsidR="005E2165" w:rsidRPr="005E2165">
        <w:tc>
          <w:tcPr>
            <w:tcW w:w="694" w:type="dxa"/>
            <w:tcBorders>
              <w:top w:val="nil"/>
              <w:left w:val="nil"/>
              <w:bottom w:val="nil"/>
              <w:right w:val="nil"/>
            </w:tcBorders>
          </w:tcPr>
          <w:p w:rsidR="005E2165" w:rsidRPr="005E2165" w:rsidRDefault="005E2165" w:rsidP="00B672AE">
            <w:pPr>
              <w:autoSpaceDE w:val="0"/>
              <w:autoSpaceDN w:val="0"/>
              <w:adjustRightInd w:val="0"/>
              <w:spacing w:after="0" w:line="240" w:lineRule="auto"/>
              <w:jc w:val="center"/>
              <w:rPr>
                <w:rFonts w:ascii="Times New Roman" w:hAnsi="Times New Roman" w:cs="Times New Roman"/>
                <w:sz w:val="24"/>
                <w:szCs w:val="24"/>
              </w:rPr>
            </w:pPr>
            <w:r w:rsidRPr="005E2165">
              <w:rPr>
                <w:rFonts w:ascii="Times New Roman" w:hAnsi="Times New Roman" w:cs="Times New Roman"/>
                <w:sz w:val="24"/>
                <w:szCs w:val="24"/>
              </w:rPr>
              <w:t>14.</w:t>
            </w:r>
          </w:p>
        </w:tc>
        <w:tc>
          <w:tcPr>
            <w:tcW w:w="8665" w:type="dxa"/>
            <w:tcBorders>
              <w:top w:val="nil"/>
              <w:left w:val="nil"/>
              <w:bottom w:val="nil"/>
              <w:right w:val="nil"/>
            </w:tcBorders>
          </w:tcPr>
          <w:p w:rsidR="005E2165" w:rsidRPr="005E2165" w:rsidRDefault="005E2165" w:rsidP="00B672AE">
            <w:pPr>
              <w:autoSpaceDE w:val="0"/>
              <w:autoSpaceDN w:val="0"/>
              <w:adjustRightInd w:val="0"/>
              <w:spacing w:after="0" w:line="240" w:lineRule="auto"/>
              <w:rPr>
                <w:rFonts w:ascii="Times New Roman" w:hAnsi="Times New Roman" w:cs="Times New Roman"/>
                <w:sz w:val="24"/>
                <w:szCs w:val="24"/>
              </w:rPr>
            </w:pPr>
            <w:r w:rsidRPr="005E2165">
              <w:rPr>
                <w:rFonts w:ascii="Times New Roman" w:hAnsi="Times New Roman" w:cs="Times New Roman"/>
                <w:sz w:val="24"/>
                <w:szCs w:val="24"/>
              </w:rPr>
              <w:t xml:space="preserve">Электроэнергетические системы и сети </w:t>
            </w:r>
          </w:p>
        </w:tc>
      </w:tr>
    </w:tbl>
    <w:p w:rsidR="005E2165" w:rsidRPr="005E2165" w:rsidRDefault="005E2165" w:rsidP="00B672AE">
      <w:pPr>
        <w:autoSpaceDE w:val="0"/>
        <w:autoSpaceDN w:val="0"/>
        <w:adjustRightInd w:val="0"/>
        <w:spacing w:after="0" w:line="240" w:lineRule="auto"/>
        <w:jc w:val="both"/>
        <w:rPr>
          <w:rFonts w:ascii="Times New Roman" w:hAnsi="Times New Roman" w:cs="Times New Roman"/>
          <w:sz w:val="24"/>
          <w:szCs w:val="24"/>
        </w:rPr>
      </w:pPr>
      <w:bookmarkStart w:id="16" w:name="P002F"/>
      <w:bookmarkStart w:id="17" w:name="P0030"/>
      <w:bookmarkEnd w:id="16"/>
      <w:bookmarkEnd w:id="17"/>
    </w:p>
    <w:p w:rsidR="005E2165" w:rsidRPr="005E2165" w:rsidRDefault="005E2165" w:rsidP="00B672AE">
      <w:pPr>
        <w:autoSpaceDE w:val="0"/>
        <w:autoSpaceDN w:val="0"/>
        <w:adjustRightInd w:val="0"/>
        <w:spacing w:after="0" w:line="240" w:lineRule="auto"/>
        <w:jc w:val="center"/>
        <w:rPr>
          <w:rFonts w:ascii="Times New Roman" w:hAnsi="Times New Roman" w:cs="Times New Roman"/>
          <w:sz w:val="24"/>
          <w:szCs w:val="24"/>
        </w:rPr>
      </w:pPr>
      <w:r w:rsidRPr="005E2165">
        <w:rPr>
          <w:rFonts w:ascii="Times New Roman" w:hAnsi="Times New Roman" w:cs="Times New Roman"/>
          <w:sz w:val="24"/>
          <w:szCs w:val="24"/>
        </w:rPr>
        <w:br/>
      </w:r>
      <w:r w:rsidRPr="005E2165">
        <w:rPr>
          <w:rFonts w:ascii="Times New Roman" w:hAnsi="Times New Roman" w:cs="Times New Roman"/>
          <w:sz w:val="24"/>
          <w:szCs w:val="24"/>
        </w:rPr>
        <w:br/>
        <w:t xml:space="preserve">Радиоэлектронные измерения, измерения времени и частоты </w:t>
      </w:r>
    </w:p>
    <w:tbl>
      <w:tblPr>
        <w:tblW w:w="0" w:type="auto"/>
        <w:tblLayout w:type="fixed"/>
        <w:tblCellMar>
          <w:left w:w="0" w:type="dxa"/>
          <w:right w:w="0" w:type="dxa"/>
        </w:tblCellMar>
        <w:tblLook w:val="0000" w:firstRow="0" w:lastRow="0" w:firstColumn="0" w:lastColumn="0" w:noHBand="0" w:noVBand="0"/>
      </w:tblPr>
      <w:tblGrid>
        <w:gridCol w:w="614"/>
        <w:gridCol w:w="8745"/>
      </w:tblGrid>
      <w:tr w:rsidR="005E2165" w:rsidRPr="005E2165">
        <w:trPr>
          <w:trHeight w:val="15"/>
        </w:trPr>
        <w:tc>
          <w:tcPr>
            <w:tcW w:w="614" w:type="dxa"/>
            <w:tcBorders>
              <w:top w:val="nil"/>
              <w:left w:val="nil"/>
              <w:bottom w:val="nil"/>
              <w:right w:val="nil"/>
            </w:tcBorders>
            <w:vAlign w:val="center"/>
          </w:tcPr>
          <w:p w:rsidR="005E2165" w:rsidRPr="005E2165" w:rsidRDefault="005E2165" w:rsidP="00B672AE">
            <w:pPr>
              <w:autoSpaceDE w:val="0"/>
              <w:autoSpaceDN w:val="0"/>
              <w:adjustRightInd w:val="0"/>
              <w:spacing w:after="0" w:line="240" w:lineRule="auto"/>
              <w:rPr>
                <w:rFonts w:ascii="Times New Roman" w:hAnsi="Times New Roman" w:cs="Times New Roman"/>
                <w:sz w:val="24"/>
                <w:szCs w:val="24"/>
              </w:rPr>
            </w:pPr>
          </w:p>
        </w:tc>
        <w:tc>
          <w:tcPr>
            <w:tcW w:w="8745" w:type="dxa"/>
            <w:tcBorders>
              <w:top w:val="nil"/>
              <w:left w:val="nil"/>
              <w:bottom w:val="nil"/>
              <w:right w:val="nil"/>
            </w:tcBorders>
            <w:vAlign w:val="center"/>
          </w:tcPr>
          <w:p w:rsidR="005E2165" w:rsidRPr="005E2165" w:rsidRDefault="005E2165" w:rsidP="00B672AE">
            <w:pPr>
              <w:autoSpaceDE w:val="0"/>
              <w:autoSpaceDN w:val="0"/>
              <w:adjustRightInd w:val="0"/>
              <w:spacing w:after="0" w:line="240" w:lineRule="auto"/>
              <w:rPr>
                <w:rFonts w:ascii="Times New Roman" w:hAnsi="Times New Roman" w:cs="Times New Roman"/>
                <w:sz w:val="24"/>
                <w:szCs w:val="24"/>
              </w:rPr>
            </w:pPr>
          </w:p>
        </w:tc>
      </w:tr>
      <w:tr w:rsidR="005E2165" w:rsidRPr="005E2165">
        <w:tc>
          <w:tcPr>
            <w:tcW w:w="614" w:type="dxa"/>
            <w:tcBorders>
              <w:top w:val="nil"/>
              <w:left w:val="nil"/>
              <w:bottom w:val="nil"/>
              <w:right w:val="nil"/>
            </w:tcBorders>
          </w:tcPr>
          <w:p w:rsidR="005E2165" w:rsidRPr="005E2165" w:rsidRDefault="005E2165" w:rsidP="00B672AE">
            <w:pPr>
              <w:autoSpaceDE w:val="0"/>
              <w:autoSpaceDN w:val="0"/>
              <w:adjustRightInd w:val="0"/>
              <w:spacing w:after="0" w:line="240" w:lineRule="auto"/>
              <w:jc w:val="center"/>
              <w:rPr>
                <w:rFonts w:ascii="Times New Roman" w:hAnsi="Times New Roman" w:cs="Times New Roman"/>
                <w:sz w:val="24"/>
                <w:szCs w:val="24"/>
              </w:rPr>
            </w:pPr>
            <w:r w:rsidRPr="005E2165">
              <w:rPr>
                <w:rFonts w:ascii="Times New Roman" w:hAnsi="Times New Roman" w:cs="Times New Roman"/>
                <w:sz w:val="24"/>
                <w:szCs w:val="24"/>
              </w:rPr>
              <w:t>N</w:t>
            </w:r>
            <w:r w:rsidRPr="005E2165">
              <w:rPr>
                <w:rFonts w:ascii="Times New Roman" w:hAnsi="Times New Roman" w:cs="Times New Roman"/>
                <w:sz w:val="24"/>
                <w:szCs w:val="24"/>
              </w:rPr>
              <w:br/>
            </w:r>
            <w:proofErr w:type="gramStart"/>
            <w:r w:rsidRPr="005E2165">
              <w:rPr>
                <w:rFonts w:ascii="Times New Roman" w:hAnsi="Times New Roman" w:cs="Times New Roman"/>
                <w:sz w:val="24"/>
                <w:szCs w:val="24"/>
              </w:rPr>
              <w:t>п</w:t>
            </w:r>
            <w:proofErr w:type="gramEnd"/>
            <w:r w:rsidRPr="005E2165">
              <w:rPr>
                <w:rFonts w:ascii="Times New Roman" w:hAnsi="Times New Roman" w:cs="Times New Roman"/>
                <w:sz w:val="24"/>
                <w:szCs w:val="24"/>
              </w:rPr>
              <w:t xml:space="preserve">/п </w:t>
            </w:r>
          </w:p>
        </w:tc>
        <w:tc>
          <w:tcPr>
            <w:tcW w:w="8745" w:type="dxa"/>
            <w:tcBorders>
              <w:top w:val="nil"/>
              <w:left w:val="nil"/>
              <w:bottom w:val="nil"/>
              <w:right w:val="nil"/>
            </w:tcBorders>
          </w:tcPr>
          <w:p w:rsidR="005E2165" w:rsidRPr="005E2165" w:rsidRDefault="005E2165" w:rsidP="00B672AE">
            <w:pPr>
              <w:autoSpaceDE w:val="0"/>
              <w:autoSpaceDN w:val="0"/>
              <w:adjustRightInd w:val="0"/>
              <w:spacing w:after="0" w:line="240" w:lineRule="auto"/>
              <w:jc w:val="center"/>
              <w:rPr>
                <w:rFonts w:ascii="Times New Roman" w:hAnsi="Times New Roman" w:cs="Times New Roman"/>
                <w:sz w:val="24"/>
                <w:szCs w:val="24"/>
              </w:rPr>
            </w:pPr>
            <w:r w:rsidRPr="005E2165">
              <w:rPr>
                <w:rFonts w:ascii="Times New Roman" w:hAnsi="Times New Roman" w:cs="Times New Roman"/>
                <w:sz w:val="24"/>
                <w:szCs w:val="24"/>
              </w:rPr>
              <w:t xml:space="preserve">Специальность </w:t>
            </w:r>
          </w:p>
        </w:tc>
      </w:tr>
      <w:tr w:rsidR="005E2165" w:rsidRPr="005E2165">
        <w:tc>
          <w:tcPr>
            <w:tcW w:w="614" w:type="dxa"/>
            <w:tcBorders>
              <w:top w:val="nil"/>
              <w:left w:val="nil"/>
              <w:bottom w:val="nil"/>
              <w:right w:val="nil"/>
            </w:tcBorders>
          </w:tcPr>
          <w:p w:rsidR="005E2165" w:rsidRPr="005E2165" w:rsidRDefault="005E2165" w:rsidP="00B672AE">
            <w:pPr>
              <w:autoSpaceDE w:val="0"/>
              <w:autoSpaceDN w:val="0"/>
              <w:adjustRightInd w:val="0"/>
              <w:spacing w:after="0" w:line="240" w:lineRule="auto"/>
              <w:jc w:val="center"/>
              <w:rPr>
                <w:rFonts w:ascii="Times New Roman" w:hAnsi="Times New Roman" w:cs="Times New Roman"/>
                <w:sz w:val="24"/>
                <w:szCs w:val="24"/>
              </w:rPr>
            </w:pPr>
            <w:r w:rsidRPr="005E2165">
              <w:rPr>
                <w:rFonts w:ascii="Times New Roman" w:hAnsi="Times New Roman" w:cs="Times New Roman"/>
                <w:sz w:val="24"/>
                <w:szCs w:val="24"/>
              </w:rPr>
              <w:t>1.</w:t>
            </w:r>
          </w:p>
        </w:tc>
        <w:tc>
          <w:tcPr>
            <w:tcW w:w="8745" w:type="dxa"/>
            <w:tcBorders>
              <w:top w:val="nil"/>
              <w:left w:val="nil"/>
              <w:bottom w:val="nil"/>
              <w:right w:val="nil"/>
            </w:tcBorders>
          </w:tcPr>
          <w:p w:rsidR="005E2165" w:rsidRPr="005E2165" w:rsidRDefault="005E2165" w:rsidP="00B672AE">
            <w:pPr>
              <w:autoSpaceDE w:val="0"/>
              <w:autoSpaceDN w:val="0"/>
              <w:adjustRightInd w:val="0"/>
              <w:spacing w:after="0" w:line="240" w:lineRule="auto"/>
              <w:rPr>
                <w:rFonts w:ascii="Times New Roman" w:hAnsi="Times New Roman" w:cs="Times New Roman"/>
                <w:sz w:val="24"/>
                <w:szCs w:val="24"/>
              </w:rPr>
            </w:pPr>
            <w:r w:rsidRPr="005E2165">
              <w:rPr>
                <w:rFonts w:ascii="Times New Roman" w:hAnsi="Times New Roman" w:cs="Times New Roman"/>
                <w:sz w:val="24"/>
                <w:szCs w:val="24"/>
              </w:rPr>
              <w:t xml:space="preserve">Инфокоммуникационные технологии и системы связи </w:t>
            </w:r>
          </w:p>
        </w:tc>
      </w:tr>
      <w:tr w:rsidR="005E2165" w:rsidRPr="005E2165">
        <w:tc>
          <w:tcPr>
            <w:tcW w:w="614" w:type="dxa"/>
            <w:tcBorders>
              <w:top w:val="nil"/>
              <w:left w:val="nil"/>
              <w:bottom w:val="nil"/>
              <w:right w:val="nil"/>
            </w:tcBorders>
          </w:tcPr>
          <w:p w:rsidR="005E2165" w:rsidRPr="005E2165" w:rsidRDefault="005E2165" w:rsidP="00B672AE">
            <w:pPr>
              <w:autoSpaceDE w:val="0"/>
              <w:autoSpaceDN w:val="0"/>
              <w:adjustRightInd w:val="0"/>
              <w:spacing w:after="0" w:line="240" w:lineRule="auto"/>
              <w:jc w:val="center"/>
              <w:rPr>
                <w:rFonts w:ascii="Times New Roman" w:hAnsi="Times New Roman" w:cs="Times New Roman"/>
                <w:sz w:val="24"/>
                <w:szCs w:val="24"/>
              </w:rPr>
            </w:pPr>
            <w:r w:rsidRPr="005E2165">
              <w:rPr>
                <w:rFonts w:ascii="Times New Roman" w:hAnsi="Times New Roman" w:cs="Times New Roman"/>
                <w:sz w:val="24"/>
                <w:szCs w:val="24"/>
              </w:rPr>
              <w:t>2.</w:t>
            </w:r>
          </w:p>
        </w:tc>
        <w:tc>
          <w:tcPr>
            <w:tcW w:w="8745" w:type="dxa"/>
            <w:tcBorders>
              <w:top w:val="nil"/>
              <w:left w:val="nil"/>
              <w:bottom w:val="nil"/>
              <w:right w:val="nil"/>
            </w:tcBorders>
          </w:tcPr>
          <w:p w:rsidR="005E2165" w:rsidRPr="005E2165" w:rsidRDefault="005E2165" w:rsidP="00B672AE">
            <w:pPr>
              <w:autoSpaceDE w:val="0"/>
              <w:autoSpaceDN w:val="0"/>
              <w:adjustRightInd w:val="0"/>
              <w:spacing w:after="0" w:line="240" w:lineRule="auto"/>
              <w:rPr>
                <w:rFonts w:ascii="Times New Roman" w:hAnsi="Times New Roman" w:cs="Times New Roman"/>
                <w:sz w:val="24"/>
                <w:szCs w:val="24"/>
              </w:rPr>
            </w:pPr>
            <w:r w:rsidRPr="005E2165">
              <w:rPr>
                <w:rFonts w:ascii="Times New Roman" w:hAnsi="Times New Roman" w:cs="Times New Roman"/>
                <w:sz w:val="24"/>
                <w:szCs w:val="24"/>
              </w:rPr>
              <w:t xml:space="preserve">Информатика и вычислительная техника </w:t>
            </w:r>
          </w:p>
        </w:tc>
      </w:tr>
      <w:tr w:rsidR="005E2165" w:rsidRPr="005E2165">
        <w:tc>
          <w:tcPr>
            <w:tcW w:w="614" w:type="dxa"/>
            <w:tcBorders>
              <w:top w:val="nil"/>
              <w:left w:val="nil"/>
              <w:bottom w:val="nil"/>
              <w:right w:val="nil"/>
            </w:tcBorders>
          </w:tcPr>
          <w:p w:rsidR="005E2165" w:rsidRPr="005E2165" w:rsidRDefault="005E2165" w:rsidP="00B672AE">
            <w:pPr>
              <w:autoSpaceDE w:val="0"/>
              <w:autoSpaceDN w:val="0"/>
              <w:adjustRightInd w:val="0"/>
              <w:spacing w:after="0" w:line="240" w:lineRule="auto"/>
              <w:jc w:val="center"/>
              <w:rPr>
                <w:rFonts w:ascii="Times New Roman" w:hAnsi="Times New Roman" w:cs="Times New Roman"/>
                <w:sz w:val="24"/>
                <w:szCs w:val="24"/>
              </w:rPr>
            </w:pPr>
            <w:r w:rsidRPr="005E2165">
              <w:rPr>
                <w:rFonts w:ascii="Times New Roman" w:hAnsi="Times New Roman" w:cs="Times New Roman"/>
                <w:sz w:val="24"/>
                <w:szCs w:val="24"/>
              </w:rPr>
              <w:t>3.</w:t>
            </w:r>
          </w:p>
        </w:tc>
        <w:tc>
          <w:tcPr>
            <w:tcW w:w="8745" w:type="dxa"/>
            <w:tcBorders>
              <w:top w:val="nil"/>
              <w:left w:val="nil"/>
              <w:bottom w:val="nil"/>
              <w:right w:val="nil"/>
            </w:tcBorders>
          </w:tcPr>
          <w:p w:rsidR="005E2165" w:rsidRPr="005E2165" w:rsidRDefault="005E2165" w:rsidP="00B672AE">
            <w:pPr>
              <w:autoSpaceDE w:val="0"/>
              <w:autoSpaceDN w:val="0"/>
              <w:adjustRightInd w:val="0"/>
              <w:spacing w:after="0" w:line="240" w:lineRule="auto"/>
              <w:rPr>
                <w:rFonts w:ascii="Times New Roman" w:hAnsi="Times New Roman" w:cs="Times New Roman"/>
                <w:sz w:val="24"/>
                <w:szCs w:val="24"/>
              </w:rPr>
            </w:pPr>
            <w:r w:rsidRPr="005E2165">
              <w:rPr>
                <w:rFonts w:ascii="Times New Roman" w:hAnsi="Times New Roman" w:cs="Times New Roman"/>
                <w:sz w:val="24"/>
                <w:szCs w:val="24"/>
              </w:rPr>
              <w:t xml:space="preserve">Информационная и измерительная техника </w:t>
            </w:r>
          </w:p>
        </w:tc>
      </w:tr>
      <w:tr w:rsidR="005E2165" w:rsidRPr="005E2165">
        <w:tc>
          <w:tcPr>
            <w:tcW w:w="614" w:type="dxa"/>
            <w:tcBorders>
              <w:top w:val="nil"/>
              <w:left w:val="nil"/>
              <w:bottom w:val="nil"/>
              <w:right w:val="nil"/>
            </w:tcBorders>
          </w:tcPr>
          <w:p w:rsidR="005E2165" w:rsidRPr="005E2165" w:rsidRDefault="005E2165" w:rsidP="00B672AE">
            <w:pPr>
              <w:autoSpaceDE w:val="0"/>
              <w:autoSpaceDN w:val="0"/>
              <w:adjustRightInd w:val="0"/>
              <w:spacing w:after="0" w:line="240" w:lineRule="auto"/>
              <w:jc w:val="center"/>
              <w:rPr>
                <w:rFonts w:ascii="Times New Roman" w:hAnsi="Times New Roman" w:cs="Times New Roman"/>
                <w:sz w:val="24"/>
                <w:szCs w:val="24"/>
              </w:rPr>
            </w:pPr>
            <w:r w:rsidRPr="005E2165">
              <w:rPr>
                <w:rFonts w:ascii="Times New Roman" w:hAnsi="Times New Roman" w:cs="Times New Roman"/>
                <w:sz w:val="24"/>
                <w:szCs w:val="24"/>
              </w:rPr>
              <w:t>4.</w:t>
            </w:r>
          </w:p>
        </w:tc>
        <w:tc>
          <w:tcPr>
            <w:tcW w:w="8745" w:type="dxa"/>
            <w:tcBorders>
              <w:top w:val="nil"/>
              <w:left w:val="nil"/>
              <w:bottom w:val="nil"/>
              <w:right w:val="nil"/>
            </w:tcBorders>
          </w:tcPr>
          <w:p w:rsidR="005E2165" w:rsidRPr="005E2165" w:rsidRDefault="005E2165" w:rsidP="00B672AE">
            <w:pPr>
              <w:autoSpaceDE w:val="0"/>
              <w:autoSpaceDN w:val="0"/>
              <w:adjustRightInd w:val="0"/>
              <w:spacing w:after="0" w:line="240" w:lineRule="auto"/>
              <w:rPr>
                <w:rFonts w:ascii="Times New Roman" w:hAnsi="Times New Roman" w:cs="Times New Roman"/>
                <w:sz w:val="24"/>
                <w:szCs w:val="24"/>
              </w:rPr>
            </w:pPr>
            <w:r w:rsidRPr="005E2165">
              <w:rPr>
                <w:rFonts w:ascii="Times New Roman" w:hAnsi="Times New Roman" w:cs="Times New Roman"/>
                <w:sz w:val="24"/>
                <w:szCs w:val="24"/>
              </w:rPr>
              <w:t xml:space="preserve">Информационные системы и технологии </w:t>
            </w:r>
          </w:p>
        </w:tc>
      </w:tr>
      <w:tr w:rsidR="005E2165" w:rsidRPr="005E2165">
        <w:tc>
          <w:tcPr>
            <w:tcW w:w="614" w:type="dxa"/>
            <w:tcBorders>
              <w:top w:val="nil"/>
              <w:left w:val="nil"/>
              <w:bottom w:val="nil"/>
              <w:right w:val="nil"/>
            </w:tcBorders>
          </w:tcPr>
          <w:p w:rsidR="005E2165" w:rsidRPr="005E2165" w:rsidRDefault="005E2165" w:rsidP="00B672AE">
            <w:pPr>
              <w:autoSpaceDE w:val="0"/>
              <w:autoSpaceDN w:val="0"/>
              <w:adjustRightInd w:val="0"/>
              <w:spacing w:after="0" w:line="240" w:lineRule="auto"/>
              <w:jc w:val="center"/>
              <w:rPr>
                <w:rFonts w:ascii="Times New Roman" w:hAnsi="Times New Roman" w:cs="Times New Roman"/>
                <w:sz w:val="24"/>
                <w:szCs w:val="24"/>
              </w:rPr>
            </w:pPr>
            <w:r w:rsidRPr="005E2165">
              <w:rPr>
                <w:rFonts w:ascii="Times New Roman" w:hAnsi="Times New Roman" w:cs="Times New Roman"/>
                <w:sz w:val="24"/>
                <w:szCs w:val="24"/>
              </w:rPr>
              <w:t>5.</w:t>
            </w:r>
          </w:p>
        </w:tc>
        <w:tc>
          <w:tcPr>
            <w:tcW w:w="8745" w:type="dxa"/>
            <w:tcBorders>
              <w:top w:val="nil"/>
              <w:left w:val="nil"/>
              <w:bottom w:val="nil"/>
              <w:right w:val="nil"/>
            </w:tcBorders>
          </w:tcPr>
          <w:p w:rsidR="005E2165" w:rsidRPr="005E2165" w:rsidRDefault="005E2165" w:rsidP="00B672AE">
            <w:pPr>
              <w:autoSpaceDE w:val="0"/>
              <w:autoSpaceDN w:val="0"/>
              <w:adjustRightInd w:val="0"/>
              <w:spacing w:after="0" w:line="240" w:lineRule="auto"/>
              <w:rPr>
                <w:rFonts w:ascii="Times New Roman" w:hAnsi="Times New Roman" w:cs="Times New Roman"/>
                <w:sz w:val="24"/>
                <w:szCs w:val="24"/>
              </w:rPr>
            </w:pPr>
            <w:r w:rsidRPr="005E2165">
              <w:rPr>
                <w:rFonts w:ascii="Times New Roman" w:hAnsi="Times New Roman" w:cs="Times New Roman"/>
                <w:sz w:val="24"/>
                <w:szCs w:val="24"/>
              </w:rPr>
              <w:t xml:space="preserve">Проектирование и технологии радиоэлектронных средств </w:t>
            </w:r>
          </w:p>
        </w:tc>
      </w:tr>
      <w:tr w:rsidR="005E2165" w:rsidRPr="005E2165">
        <w:tc>
          <w:tcPr>
            <w:tcW w:w="614" w:type="dxa"/>
            <w:tcBorders>
              <w:top w:val="nil"/>
              <w:left w:val="nil"/>
              <w:bottom w:val="nil"/>
              <w:right w:val="nil"/>
            </w:tcBorders>
          </w:tcPr>
          <w:p w:rsidR="005E2165" w:rsidRPr="005E2165" w:rsidRDefault="005E2165" w:rsidP="00B672AE">
            <w:pPr>
              <w:autoSpaceDE w:val="0"/>
              <w:autoSpaceDN w:val="0"/>
              <w:adjustRightInd w:val="0"/>
              <w:spacing w:after="0" w:line="240" w:lineRule="auto"/>
              <w:jc w:val="center"/>
              <w:rPr>
                <w:rFonts w:ascii="Times New Roman" w:hAnsi="Times New Roman" w:cs="Times New Roman"/>
                <w:sz w:val="24"/>
                <w:szCs w:val="24"/>
              </w:rPr>
            </w:pPr>
            <w:r w:rsidRPr="005E2165">
              <w:rPr>
                <w:rFonts w:ascii="Times New Roman" w:hAnsi="Times New Roman" w:cs="Times New Roman"/>
                <w:sz w:val="24"/>
                <w:szCs w:val="24"/>
              </w:rPr>
              <w:t>6.</w:t>
            </w:r>
          </w:p>
        </w:tc>
        <w:tc>
          <w:tcPr>
            <w:tcW w:w="8745" w:type="dxa"/>
            <w:tcBorders>
              <w:top w:val="nil"/>
              <w:left w:val="nil"/>
              <w:bottom w:val="nil"/>
              <w:right w:val="nil"/>
            </w:tcBorders>
          </w:tcPr>
          <w:p w:rsidR="005E2165" w:rsidRPr="005E2165" w:rsidRDefault="005E2165" w:rsidP="00B672AE">
            <w:pPr>
              <w:autoSpaceDE w:val="0"/>
              <w:autoSpaceDN w:val="0"/>
              <w:adjustRightInd w:val="0"/>
              <w:spacing w:after="0" w:line="240" w:lineRule="auto"/>
              <w:rPr>
                <w:rFonts w:ascii="Times New Roman" w:hAnsi="Times New Roman" w:cs="Times New Roman"/>
                <w:sz w:val="24"/>
                <w:szCs w:val="24"/>
              </w:rPr>
            </w:pPr>
            <w:proofErr w:type="spellStart"/>
            <w:r w:rsidRPr="005E2165">
              <w:rPr>
                <w:rFonts w:ascii="Times New Roman" w:hAnsi="Times New Roman" w:cs="Times New Roman"/>
                <w:sz w:val="24"/>
                <w:szCs w:val="24"/>
              </w:rPr>
              <w:t>Радиоаппаратостроение</w:t>
            </w:r>
            <w:proofErr w:type="spellEnd"/>
            <w:r w:rsidRPr="005E2165">
              <w:rPr>
                <w:rFonts w:ascii="Times New Roman" w:hAnsi="Times New Roman" w:cs="Times New Roman"/>
                <w:sz w:val="24"/>
                <w:szCs w:val="24"/>
              </w:rPr>
              <w:t xml:space="preserve"> </w:t>
            </w:r>
          </w:p>
        </w:tc>
      </w:tr>
      <w:tr w:rsidR="005E2165" w:rsidRPr="005E2165">
        <w:tc>
          <w:tcPr>
            <w:tcW w:w="614" w:type="dxa"/>
            <w:tcBorders>
              <w:top w:val="nil"/>
              <w:left w:val="nil"/>
              <w:bottom w:val="nil"/>
              <w:right w:val="nil"/>
            </w:tcBorders>
          </w:tcPr>
          <w:p w:rsidR="005E2165" w:rsidRPr="005E2165" w:rsidRDefault="005E2165" w:rsidP="00B672AE">
            <w:pPr>
              <w:autoSpaceDE w:val="0"/>
              <w:autoSpaceDN w:val="0"/>
              <w:adjustRightInd w:val="0"/>
              <w:spacing w:after="0" w:line="240" w:lineRule="auto"/>
              <w:jc w:val="center"/>
              <w:rPr>
                <w:rFonts w:ascii="Times New Roman" w:hAnsi="Times New Roman" w:cs="Times New Roman"/>
                <w:sz w:val="24"/>
                <w:szCs w:val="24"/>
              </w:rPr>
            </w:pPr>
            <w:r w:rsidRPr="005E2165">
              <w:rPr>
                <w:rFonts w:ascii="Times New Roman" w:hAnsi="Times New Roman" w:cs="Times New Roman"/>
                <w:sz w:val="24"/>
                <w:szCs w:val="24"/>
              </w:rPr>
              <w:t>7.</w:t>
            </w:r>
          </w:p>
        </w:tc>
        <w:tc>
          <w:tcPr>
            <w:tcW w:w="8745" w:type="dxa"/>
            <w:tcBorders>
              <w:top w:val="nil"/>
              <w:left w:val="nil"/>
              <w:bottom w:val="nil"/>
              <w:right w:val="nil"/>
            </w:tcBorders>
          </w:tcPr>
          <w:p w:rsidR="005E2165" w:rsidRPr="005E2165" w:rsidRDefault="005E2165" w:rsidP="00B672AE">
            <w:pPr>
              <w:autoSpaceDE w:val="0"/>
              <w:autoSpaceDN w:val="0"/>
              <w:adjustRightInd w:val="0"/>
              <w:spacing w:after="0" w:line="240" w:lineRule="auto"/>
              <w:rPr>
                <w:rFonts w:ascii="Times New Roman" w:hAnsi="Times New Roman" w:cs="Times New Roman"/>
                <w:sz w:val="24"/>
                <w:szCs w:val="24"/>
              </w:rPr>
            </w:pPr>
            <w:r w:rsidRPr="005E2165">
              <w:rPr>
                <w:rFonts w:ascii="Times New Roman" w:hAnsi="Times New Roman" w:cs="Times New Roman"/>
                <w:sz w:val="24"/>
                <w:szCs w:val="24"/>
              </w:rPr>
              <w:t xml:space="preserve">Радиосвязь, радиовещание и телевидение </w:t>
            </w:r>
          </w:p>
        </w:tc>
      </w:tr>
      <w:tr w:rsidR="005E2165" w:rsidRPr="005E2165">
        <w:tc>
          <w:tcPr>
            <w:tcW w:w="614" w:type="dxa"/>
            <w:tcBorders>
              <w:top w:val="nil"/>
              <w:left w:val="nil"/>
              <w:bottom w:val="nil"/>
              <w:right w:val="nil"/>
            </w:tcBorders>
          </w:tcPr>
          <w:p w:rsidR="005E2165" w:rsidRPr="005E2165" w:rsidRDefault="005E2165" w:rsidP="00B672AE">
            <w:pPr>
              <w:autoSpaceDE w:val="0"/>
              <w:autoSpaceDN w:val="0"/>
              <w:adjustRightInd w:val="0"/>
              <w:spacing w:after="0" w:line="240" w:lineRule="auto"/>
              <w:jc w:val="center"/>
              <w:rPr>
                <w:rFonts w:ascii="Times New Roman" w:hAnsi="Times New Roman" w:cs="Times New Roman"/>
                <w:sz w:val="24"/>
                <w:szCs w:val="24"/>
              </w:rPr>
            </w:pPr>
            <w:r w:rsidRPr="005E2165">
              <w:rPr>
                <w:rFonts w:ascii="Times New Roman" w:hAnsi="Times New Roman" w:cs="Times New Roman"/>
                <w:sz w:val="24"/>
                <w:szCs w:val="24"/>
              </w:rPr>
              <w:t>8.</w:t>
            </w:r>
          </w:p>
        </w:tc>
        <w:tc>
          <w:tcPr>
            <w:tcW w:w="8745" w:type="dxa"/>
            <w:tcBorders>
              <w:top w:val="nil"/>
              <w:left w:val="nil"/>
              <w:bottom w:val="nil"/>
              <w:right w:val="nil"/>
            </w:tcBorders>
          </w:tcPr>
          <w:p w:rsidR="005E2165" w:rsidRPr="005E2165" w:rsidRDefault="005E2165" w:rsidP="00B672AE">
            <w:pPr>
              <w:autoSpaceDE w:val="0"/>
              <w:autoSpaceDN w:val="0"/>
              <w:adjustRightInd w:val="0"/>
              <w:spacing w:after="0" w:line="240" w:lineRule="auto"/>
              <w:rPr>
                <w:rFonts w:ascii="Times New Roman" w:hAnsi="Times New Roman" w:cs="Times New Roman"/>
                <w:sz w:val="24"/>
                <w:szCs w:val="24"/>
              </w:rPr>
            </w:pPr>
            <w:r w:rsidRPr="005E2165">
              <w:rPr>
                <w:rFonts w:ascii="Times New Roman" w:hAnsi="Times New Roman" w:cs="Times New Roman"/>
                <w:sz w:val="24"/>
                <w:szCs w:val="24"/>
              </w:rPr>
              <w:t xml:space="preserve">Радиотехника </w:t>
            </w:r>
          </w:p>
        </w:tc>
      </w:tr>
      <w:tr w:rsidR="005E2165" w:rsidRPr="005E2165">
        <w:tc>
          <w:tcPr>
            <w:tcW w:w="614" w:type="dxa"/>
            <w:tcBorders>
              <w:top w:val="nil"/>
              <w:left w:val="nil"/>
              <w:bottom w:val="nil"/>
              <w:right w:val="nil"/>
            </w:tcBorders>
          </w:tcPr>
          <w:p w:rsidR="005E2165" w:rsidRPr="005E2165" w:rsidRDefault="005E2165" w:rsidP="00B672AE">
            <w:pPr>
              <w:autoSpaceDE w:val="0"/>
              <w:autoSpaceDN w:val="0"/>
              <w:adjustRightInd w:val="0"/>
              <w:spacing w:after="0" w:line="240" w:lineRule="auto"/>
              <w:jc w:val="center"/>
              <w:rPr>
                <w:rFonts w:ascii="Times New Roman" w:hAnsi="Times New Roman" w:cs="Times New Roman"/>
                <w:sz w:val="24"/>
                <w:szCs w:val="24"/>
              </w:rPr>
            </w:pPr>
            <w:r w:rsidRPr="005E2165">
              <w:rPr>
                <w:rFonts w:ascii="Times New Roman" w:hAnsi="Times New Roman" w:cs="Times New Roman"/>
                <w:sz w:val="24"/>
                <w:szCs w:val="24"/>
              </w:rPr>
              <w:t>9.</w:t>
            </w:r>
          </w:p>
        </w:tc>
        <w:tc>
          <w:tcPr>
            <w:tcW w:w="8745" w:type="dxa"/>
            <w:tcBorders>
              <w:top w:val="nil"/>
              <w:left w:val="nil"/>
              <w:bottom w:val="nil"/>
              <w:right w:val="nil"/>
            </w:tcBorders>
          </w:tcPr>
          <w:p w:rsidR="005E2165" w:rsidRPr="005E2165" w:rsidRDefault="005E2165" w:rsidP="00B672AE">
            <w:pPr>
              <w:autoSpaceDE w:val="0"/>
              <w:autoSpaceDN w:val="0"/>
              <w:adjustRightInd w:val="0"/>
              <w:spacing w:after="0" w:line="240" w:lineRule="auto"/>
              <w:rPr>
                <w:rFonts w:ascii="Times New Roman" w:hAnsi="Times New Roman" w:cs="Times New Roman"/>
                <w:sz w:val="24"/>
                <w:szCs w:val="24"/>
              </w:rPr>
            </w:pPr>
            <w:r w:rsidRPr="005E2165">
              <w:rPr>
                <w:rFonts w:ascii="Times New Roman" w:hAnsi="Times New Roman" w:cs="Times New Roman"/>
                <w:sz w:val="24"/>
                <w:szCs w:val="24"/>
              </w:rPr>
              <w:t xml:space="preserve">Радиоэлектронные и электромеханические приборные устройства </w:t>
            </w:r>
          </w:p>
        </w:tc>
      </w:tr>
      <w:tr w:rsidR="005E2165" w:rsidRPr="005E2165">
        <w:tc>
          <w:tcPr>
            <w:tcW w:w="614" w:type="dxa"/>
            <w:tcBorders>
              <w:top w:val="nil"/>
              <w:left w:val="nil"/>
              <w:bottom w:val="nil"/>
              <w:right w:val="nil"/>
            </w:tcBorders>
          </w:tcPr>
          <w:p w:rsidR="005E2165" w:rsidRPr="005E2165" w:rsidRDefault="005E2165" w:rsidP="00B672AE">
            <w:pPr>
              <w:autoSpaceDE w:val="0"/>
              <w:autoSpaceDN w:val="0"/>
              <w:adjustRightInd w:val="0"/>
              <w:spacing w:after="0" w:line="240" w:lineRule="auto"/>
              <w:jc w:val="center"/>
              <w:rPr>
                <w:rFonts w:ascii="Times New Roman" w:hAnsi="Times New Roman" w:cs="Times New Roman"/>
                <w:sz w:val="24"/>
                <w:szCs w:val="24"/>
              </w:rPr>
            </w:pPr>
            <w:r w:rsidRPr="005E2165">
              <w:rPr>
                <w:rFonts w:ascii="Times New Roman" w:hAnsi="Times New Roman" w:cs="Times New Roman"/>
                <w:sz w:val="24"/>
                <w:szCs w:val="24"/>
              </w:rPr>
              <w:t>10.</w:t>
            </w:r>
          </w:p>
        </w:tc>
        <w:tc>
          <w:tcPr>
            <w:tcW w:w="8745" w:type="dxa"/>
            <w:tcBorders>
              <w:top w:val="nil"/>
              <w:left w:val="nil"/>
              <w:bottom w:val="nil"/>
              <w:right w:val="nil"/>
            </w:tcBorders>
          </w:tcPr>
          <w:p w:rsidR="005E2165" w:rsidRPr="005E2165" w:rsidRDefault="005E2165" w:rsidP="00B672AE">
            <w:pPr>
              <w:autoSpaceDE w:val="0"/>
              <w:autoSpaceDN w:val="0"/>
              <w:adjustRightInd w:val="0"/>
              <w:spacing w:after="0" w:line="240" w:lineRule="auto"/>
              <w:rPr>
                <w:rFonts w:ascii="Times New Roman" w:hAnsi="Times New Roman" w:cs="Times New Roman"/>
                <w:sz w:val="24"/>
                <w:szCs w:val="24"/>
              </w:rPr>
            </w:pPr>
            <w:r w:rsidRPr="005E2165">
              <w:rPr>
                <w:rFonts w:ascii="Times New Roman" w:hAnsi="Times New Roman" w:cs="Times New Roman"/>
                <w:sz w:val="24"/>
                <w:szCs w:val="24"/>
              </w:rPr>
              <w:t xml:space="preserve">Радиоэлектронные системы и комплексы </w:t>
            </w:r>
          </w:p>
        </w:tc>
      </w:tr>
      <w:tr w:rsidR="005E2165" w:rsidRPr="005E2165">
        <w:tc>
          <w:tcPr>
            <w:tcW w:w="614" w:type="dxa"/>
            <w:tcBorders>
              <w:top w:val="nil"/>
              <w:left w:val="nil"/>
              <w:bottom w:val="nil"/>
              <w:right w:val="nil"/>
            </w:tcBorders>
          </w:tcPr>
          <w:p w:rsidR="005E2165" w:rsidRPr="005E2165" w:rsidRDefault="005E2165" w:rsidP="00B672AE">
            <w:pPr>
              <w:autoSpaceDE w:val="0"/>
              <w:autoSpaceDN w:val="0"/>
              <w:adjustRightInd w:val="0"/>
              <w:spacing w:after="0" w:line="240" w:lineRule="auto"/>
              <w:jc w:val="center"/>
              <w:rPr>
                <w:rFonts w:ascii="Times New Roman" w:hAnsi="Times New Roman" w:cs="Times New Roman"/>
                <w:sz w:val="24"/>
                <w:szCs w:val="24"/>
              </w:rPr>
            </w:pPr>
            <w:r w:rsidRPr="005E2165">
              <w:rPr>
                <w:rFonts w:ascii="Times New Roman" w:hAnsi="Times New Roman" w:cs="Times New Roman"/>
                <w:sz w:val="24"/>
                <w:szCs w:val="24"/>
              </w:rPr>
              <w:t>11.</w:t>
            </w:r>
          </w:p>
        </w:tc>
        <w:tc>
          <w:tcPr>
            <w:tcW w:w="8745" w:type="dxa"/>
            <w:tcBorders>
              <w:top w:val="nil"/>
              <w:left w:val="nil"/>
              <w:bottom w:val="nil"/>
              <w:right w:val="nil"/>
            </w:tcBorders>
          </w:tcPr>
          <w:p w:rsidR="005E2165" w:rsidRPr="005E2165" w:rsidRDefault="005E2165" w:rsidP="00B672AE">
            <w:pPr>
              <w:autoSpaceDE w:val="0"/>
              <w:autoSpaceDN w:val="0"/>
              <w:adjustRightInd w:val="0"/>
              <w:spacing w:after="0" w:line="240" w:lineRule="auto"/>
              <w:rPr>
                <w:rFonts w:ascii="Times New Roman" w:hAnsi="Times New Roman" w:cs="Times New Roman"/>
                <w:sz w:val="24"/>
                <w:szCs w:val="24"/>
              </w:rPr>
            </w:pPr>
            <w:r w:rsidRPr="005E2165">
              <w:rPr>
                <w:rFonts w:ascii="Times New Roman" w:hAnsi="Times New Roman" w:cs="Times New Roman"/>
                <w:sz w:val="24"/>
                <w:szCs w:val="24"/>
              </w:rPr>
              <w:t xml:space="preserve">Специальные радиотехнические системы </w:t>
            </w:r>
          </w:p>
        </w:tc>
      </w:tr>
      <w:tr w:rsidR="005E2165" w:rsidRPr="005E2165">
        <w:tc>
          <w:tcPr>
            <w:tcW w:w="614" w:type="dxa"/>
            <w:tcBorders>
              <w:top w:val="nil"/>
              <w:left w:val="nil"/>
              <w:bottom w:val="nil"/>
              <w:right w:val="nil"/>
            </w:tcBorders>
          </w:tcPr>
          <w:p w:rsidR="005E2165" w:rsidRPr="005E2165" w:rsidRDefault="005E2165" w:rsidP="00B672AE">
            <w:pPr>
              <w:autoSpaceDE w:val="0"/>
              <w:autoSpaceDN w:val="0"/>
              <w:adjustRightInd w:val="0"/>
              <w:spacing w:after="0" w:line="240" w:lineRule="auto"/>
              <w:jc w:val="center"/>
              <w:rPr>
                <w:rFonts w:ascii="Times New Roman" w:hAnsi="Times New Roman" w:cs="Times New Roman"/>
                <w:sz w:val="24"/>
                <w:szCs w:val="24"/>
              </w:rPr>
            </w:pPr>
            <w:r w:rsidRPr="005E2165">
              <w:rPr>
                <w:rFonts w:ascii="Times New Roman" w:hAnsi="Times New Roman" w:cs="Times New Roman"/>
                <w:sz w:val="24"/>
                <w:szCs w:val="24"/>
              </w:rPr>
              <w:t>12.</w:t>
            </w:r>
          </w:p>
        </w:tc>
        <w:tc>
          <w:tcPr>
            <w:tcW w:w="8745" w:type="dxa"/>
            <w:tcBorders>
              <w:top w:val="nil"/>
              <w:left w:val="nil"/>
              <w:bottom w:val="nil"/>
              <w:right w:val="nil"/>
            </w:tcBorders>
          </w:tcPr>
          <w:p w:rsidR="005E2165" w:rsidRPr="005E2165" w:rsidRDefault="005E2165" w:rsidP="00B672AE">
            <w:pPr>
              <w:autoSpaceDE w:val="0"/>
              <w:autoSpaceDN w:val="0"/>
              <w:adjustRightInd w:val="0"/>
              <w:spacing w:after="0" w:line="240" w:lineRule="auto"/>
              <w:rPr>
                <w:rFonts w:ascii="Times New Roman" w:hAnsi="Times New Roman" w:cs="Times New Roman"/>
                <w:sz w:val="24"/>
                <w:szCs w:val="24"/>
              </w:rPr>
            </w:pPr>
            <w:r w:rsidRPr="005E2165">
              <w:rPr>
                <w:rFonts w:ascii="Times New Roman" w:hAnsi="Times New Roman" w:cs="Times New Roman"/>
                <w:sz w:val="24"/>
                <w:szCs w:val="24"/>
              </w:rPr>
              <w:t xml:space="preserve">Электрические и электронные аппараты </w:t>
            </w:r>
          </w:p>
        </w:tc>
      </w:tr>
    </w:tbl>
    <w:p w:rsidR="005E2165" w:rsidRPr="005E2165" w:rsidRDefault="005E2165" w:rsidP="00B672AE">
      <w:pPr>
        <w:autoSpaceDE w:val="0"/>
        <w:autoSpaceDN w:val="0"/>
        <w:adjustRightInd w:val="0"/>
        <w:spacing w:after="0" w:line="240" w:lineRule="auto"/>
        <w:jc w:val="both"/>
        <w:rPr>
          <w:rFonts w:ascii="Times New Roman" w:hAnsi="Times New Roman" w:cs="Times New Roman"/>
          <w:sz w:val="24"/>
          <w:szCs w:val="24"/>
        </w:rPr>
      </w:pPr>
      <w:bookmarkStart w:id="18" w:name="P0034"/>
      <w:bookmarkStart w:id="19" w:name="P0035"/>
      <w:bookmarkEnd w:id="18"/>
      <w:bookmarkEnd w:id="19"/>
    </w:p>
    <w:p w:rsidR="005E2165" w:rsidRPr="005E2165" w:rsidRDefault="005E2165" w:rsidP="00B672AE">
      <w:pPr>
        <w:autoSpaceDE w:val="0"/>
        <w:autoSpaceDN w:val="0"/>
        <w:adjustRightInd w:val="0"/>
        <w:spacing w:after="0" w:line="240" w:lineRule="auto"/>
        <w:jc w:val="center"/>
        <w:rPr>
          <w:rFonts w:ascii="Times New Roman" w:hAnsi="Times New Roman" w:cs="Times New Roman"/>
          <w:sz w:val="24"/>
          <w:szCs w:val="24"/>
        </w:rPr>
      </w:pPr>
      <w:r w:rsidRPr="005E2165">
        <w:rPr>
          <w:rFonts w:ascii="Times New Roman" w:hAnsi="Times New Roman" w:cs="Times New Roman"/>
          <w:sz w:val="24"/>
          <w:szCs w:val="24"/>
        </w:rPr>
        <w:br/>
      </w:r>
      <w:r w:rsidRPr="005E2165">
        <w:rPr>
          <w:rFonts w:ascii="Times New Roman" w:hAnsi="Times New Roman" w:cs="Times New Roman"/>
          <w:sz w:val="24"/>
          <w:szCs w:val="24"/>
        </w:rPr>
        <w:br/>
      </w:r>
      <w:proofErr w:type="spellStart"/>
      <w:r w:rsidRPr="005E2165">
        <w:rPr>
          <w:rFonts w:ascii="Times New Roman" w:hAnsi="Times New Roman" w:cs="Times New Roman"/>
          <w:sz w:val="24"/>
          <w:szCs w:val="24"/>
        </w:rPr>
        <w:t>Виброакустические</w:t>
      </w:r>
      <w:proofErr w:type="spellEnd"/>
      <w:r w:rsidRPr="005E2165">
        <w:rPr>
          <w:rFonts w:ascii="Times New Roman" w:hAnsi="Times New Roman" w:cs="Times New Roman"/>
          <w:sz w:val="24"/>
          <w:szCs w:val="24"/>
        </w:rPr>
        <w:t xml:space="preserve"> измерения </w:t>
      </w:r>
    </w:p>
    <w:tbl>
      <w:tblPr>
        <w:tblW w:w="0" w:type="auto"/>
        <w:tblLayout w:type="fixed"/>
        <w:tblCellMar>
          <w:left w:w="0" w:type="dxa"/>
          <w:right w:w="0" w:type="dxa"/>
        </w:tblCellMar>
        <w:tblLook w:val="0000" w:firstRow="0" w:lastRow="0" w:firstColumn="0" w:lastColumn="0" w:noHBand="0" w:noVBand="0"/>
      </w:tblPr>
      <w:tblGrid>
        <w:gridCol w:w="716"/>
        <w:gridCol w:w="8643"/>
      </w:tblGrid>
      <w:tr w:rsidR="005E2165" w:rsidRPr="005E2165">
        <w:trPr>
          <w:trHeight w:val="15"/>
        </w:trPr>
        <w:tc>
          <w:tcPr>
            <w:tcW w:w="716" w:type="dxa"/>
            <w:tcBorders>
              <w:top w:val="nil"/>
              <w:left w:val="nil"/>
              <w:bottom w:val="nil"/>
              <w:right w:val="nil"/>
            </w:tcBorders>
            <w:vAlign w:val="center"/>
          </w:tcPr>
          <w:p w:rsidR="005E2165" w:rsidRPr="005E2165" w:rsidRDefault="005E2165" w:rsidP="00B672AE">
            <w:pPr>
              <w:autoSpaceDE w:val="0"/>
              <w:autoSpaceDN w:val="0"/>
              <w:adjustRightInd w:val="0"/>
              <w:spacing w:after="0" w:line="240" w:lineRule="auto"/>
              <w:rPr>
                <w:rFonts w:ascii="Times New Roman" w:hAnsi="Times New Roman" w:cs="Times New Roman"/>
                <w:sz w:val="24"/>
                <w:szCs w:val="24"/>
              </w:rPr>
            </w:pPr>
          </w:p>
        </w:tc>
        <w:tc>
          <w:tcPr>
            <w:tcW w:w="8643" w:type="dxa"/>
            <w:tcBorders>
              <w:top w:val="nil"/>
              <w:left w:val="nil"/>
              <w:bottom w:val="nil"/>
              <w:right w:val="nil"/>
            </w:tcBorders>
            <w:vAlign w:val="center"/>
          </w:tcPr>
          <w:p w:rsidR="005E2165" w:rsidRPr="005E2165" w:rsidRDefault="005E2165" w:rsidP="00B672AE">
            <w:pPr>
              <w:autoSpaceDE w:val="0"/>
              <w:autoSpaceDN w:val="0"/>
              <w:adjustRightInd w:val="0"/>
              <w:spacing w:after="0" w:line="240" w:lineRule="auto"/>
              <w:rPr>
                <w:rFonts w:ascii="Times New Roman" w:hAnsi="Times New Roman" w:cs="Times New Roman"/>
                <w:sz w:val="24"/>
                <w:szCs w:val="24"/>
              </w:rPr>
            </w:pPr>
          </w:p>
        </w:tc>
      </w:tr>
      <w:tr w:rsidR="005E2165" w:rsidRPr="005E2165">
        <w:tc>
          <w:tcPr>
            <w:tcW w:w="716" w:type="dxa"/>
            <w:tcBorders>
              <w:top w:val="nil"/>
              <w:left w:val="nil"/>
              <w:bottom w:val="nil"/>
              <w:right w:val="nil"/>
            </w:tcBorders>
          </w:tcPr>
          <w:p w:rsidR="005E2165" w:rsidRPr="005E2165" w:rsidRDefault="005E2165" w:rsidP="00B672AE">
            <w:pPr>
              <w:autoSpaceDE w:val="0"/>
              <w:autoSpaceDN w:val="0"/>
              <w:adjustRightInd w:val="0"/>
              <w:spacing w:after="0" w:line="240" w:lineRule="auto"/>
              <w:jc w:val="center"/>
              <w:rPr>
                <w:rFonts w:ascii="Times New Roman" w:hAnsi="Times New Roman" w:cs="Times New Roman"/>
                <w:sz w:val="24"/>
                <w:szCs w:val="24"/>
              </w:rPr>
            </w:pPr>
            <w:r w:rsidRPr="005E2165">
              <w:rPr>
                <w:rFonts w:ascii="Times New Roman" w:hAnsi="Times New Roman" w:cs="Times New Roman"/>
                <w:sz w:val="24"/>
                <w:szCs w:val="24"/>
              </w:rPr>
              <w:t>N</w:t>
            </w:r>
            <w:r w:rsidRPr="005E2165">
              <w:rPr>
                <w:rFonts w:ascii="Times New Roman" w:hAnsi="Times New Roman" w:cs="Times New Roman"/>
                <w:sz w:val="24"/>
                <w:szCs w:val="24"/>
              </w:rPr>
              <w:br/>
            </w:r>
            <w:proofErr w:type="gramStart"/>
            <w:r w:rsidRPr="005E2165">
              <w:rPr>
                <w:rFonts w:ascii="Times New Roman" w:hAnsi="Times New Roman" w:cs="Times New Roman"/>
                <w:sz w:val="24"/>
                <w:szCs w:val="24"/>
              </w:rPr>
              <w:t>п</w:t>
            </w:r>
            <w:proofErr w:type="gramEnd"/>
            <w:r w:rsidRPr="005E2165">
              <w:rPr>
                <w:rFonts w:ascii="Times New Roman" w:hAnsi="Times New Roman" w:cs="Times New Roman"/>
                <w:sz w:val="24"/>
                <w:szCs w:val="24"/>
              </w:rPr>
              <w:t xml:space="preserve">/п </w:t>
            </w:r>
          </w:p>
        </w:tc>
        <w:tc>
          <w:tcPr>
            <w:tcW w:w="8643" w:type="dxa"/>
            <w:tcBorders>
              <w:top w:val="nil"/>
              <w:left w:val="nil"/>
              <w:bottom w:val="nil"/>
              <w:right w:val="nil"/>
            </w:tcBorders>
          </w:tcPr>
          <w:p w:rsidR="005E2165" w:rsidRPr="005E2165" w:rsidRDefault="005E2165" w:rsidP="00B672AE">
            <w:pPr>
              <w:autoSpaceDE w:val="0"/>
              <w:autoSpaceDN w:val="0"/>
              <w:adjustRightInd w:val="0"/>
              <w:spacing w:after="0" w:line="240" w:lineRule="auto"/>
              <w:jc w:val="center"/>
              <w:rPr>
                <w:rFonts w:ascii="Times New Roman" w:hAnsi="Times New Roman" w:cs="Times New Roman"/>
                <w:sz w:val="24"/>
                <w:szCs w:val="24"/>
              </w:rPr>
            </w:pPr>
            <w:r w:rsidRPr="005E2165">
              <w:rPr>
                <w:rFonts w:ascii="Times New Roman" w:hAnsi="Times New Roman" w:cs="Times New Roman"/>
                <w:sz w:val="24"/>
                <w:szCs w:val="24"/>
              </w:rPr>
              <w:t xml:space="preserve">Специальность </w:t>
            </w:r>
          </w:p>
        </w:tc>
      </w:tr>
      <w:tr w:rsidR="005E2165" w:rsidRPr="005E2165">
        <w:tc>
          <w:tcPr>
            <w:tcW w:w="716" w:type="dxa"/>
            <w:tcBorders>
              <w:top w:val="nil"/>
              <w:left w:val="nil"/>
              <w:bottom w:val="nil"/>
              <w:right w:val="nil"/>
            </w:tcBorders>
          </w:tcPr>
          <w:p w:rsidR="005E2165" w:rsidRPr="005E2165" w:rsidRDefault="005E2165" w:rsidP="00B672AE">
            <w:pPr>
              <w:autoSpaceDE w:val="0"/>
              <w:autoSpaceDN w:val="0"/>
              <w:adjustRightInd w:val="0"/>
              <w:spacing w:after="0" w:line="240" w:lineRule="auto"/>
              <w:jc w:val="center"/>
              <w:rPr>
                <w:rFonts w:ascii="Times New Roman" w:hAnsi="Times New Roman" w:cs="Times New Roman"/>
                <w:sz w:val="24"/>
                <w:szCs w:val="24"/>
              </w:rPr>
            </w:pPr>
            <w:r w:rsidRPr="005E2165">
              <w:rPr>
                <w:rFonts w:ascii="Times New Roman" w:hAnsi="Times New Roman" w:cs="Times New Roman"/>
                <w:sz w:val="24"/>
                <w:szCs w:val="24"/>
              </w:rPr>
              <w:t>1.</w:t>
            </w:r>
          </w:p>
        </w:tc>
        <w:tc>
          <w:tcPr>
            <w:tcW w:w="8643" w:type="dxa"/>
            <w:tcBorders>
              <w:top w:val="nil"/>
              <w:left w:val="nil"/>
              <w:bottom w:val="nil"/>
              <w:right w:val="nil"/>
            </w:tcBorders>
          </w:tcPr>
          <w:p w:rsidR="005E2165" w:rsidRPr="005E2165" w:rsidRDefault="005E2165" w:rsidP="00B672AE">
            <w:pPr>
              <w:autoSpaceDE w:val="0"/>
              <w:autoSpaceDN w:val="0"/>
              <w:adjustRightInd w:val="0"/>
              <w:spacing w:after="0" w:line="240" w:lineRule="auto"/>
              <w:rPr>
                <w:rFonts w:ascii="Times New Roman" w:hAnsi="Times New Roman" w:cs="Times New Roman"/>
                <w:sz w:val="24"/>
                <w:szCs w:val="24"/>
              </w:rPr>
            </w:pPr>
            <w:r w:rsidRPr="005E2165">
              <w:rPr>
                <w:rFonts w:ascii="Times New Roman" w:hAnsi="Times New Roman" w:cs="Times New Roman"/>
                <w:sz w:val="24"/>
                <w:szCs w:val="24"/>
              </w:rPr>
              <w:t xml:space="preserve">Акустические приборы и системы </w:t>
            </w:r>
          </w:p>
        </w:tc>
      </w:tr>
      <w:tr w:rsidR="005E2165" w:rsidRPr="005E2165">
        <w:tc>
          <w:tcPr>
            <w:tcW w:w="716" w:type="dxa"/>
            <w:tcBorders>
              <w:top w:val="nil"/>
              <w:left w:val="nil"/>
              <w:bottom w:val="nil"/>
              <w:right w:val="nil"/>
            </w:tcBorders>
          </w:tcPr>
          <w:p w:rsidR="005E2165" w:rsidRPr="005E2165" w:rsidRDefault="005E2165" w:rsidP="00B672AE">
            <w:pPr>
              <w:autoSpaceDE w:val="0"/>
              <w:autoSpaceDN w:val="0"/>
              <w:adjustRightInd w:val="0"/>
              <w:spacing w:after="0" w:line="240" w:lineRule="auto"/>
              <w:jc w:val="center"/>
              <w:rPr>
                <w:rFonts w:ascii="Times New Roman" w:hAnsi="Times New Roman" w:cs="Times New Roman"/>
                <w:sz w:val="24"/>
                <w:szCs w:val="24"/>
              </w:rPr>
            </w:pPr>
            <w:r w:rsidRPr="005E2165">
              <w:rPr>
                <w:rFonts w:ascii="Times New Roman" w:hAnsi="Times New Roman" w:cs="Times New Roman"/>
                <w:sz w:val="24"/>
                <w:szCs w:val="24"/>
              </w:rPr>
              <w:t>2.</w:t>
            </w:r>
          </w:p>
        </w:tc>
        <w:tc>
          <w:tcPr>
            <w:tcW w:w="8643" w:type="dxa"/>
            <w:tcBorders>
              <w:top w:val="nil"/>
              <w:left w:val="nil"/>
              <w:bottom w:val="nil"/>
              <w:right w:val="nil"/>
            </w:tcBorders>
          </w:tcPr>
          <w:p w:rsidR="005E2165" w:rsidRPr="005E2165" w:rsidRDefault="005E2165" w:rsidP="00B672AE">
            <w:pPr>
              <w:autoSpaceDE w:val="0"/>
              <w:autoSpaceDN w:val="0"/>
              <w:adjustRightInd w:val="0"/>
              <w:spacing w:after="0" w:line="240" w:lineRule="auto"/>
              <w:rPr>
                <w:rFonts w:ascii="Times New Roman" w:hAnsi="Times New Roman" w:cs="Times New Roman"/>
                <w:sz w:val="24"/>
                <w:szCs w:val="24"/>
              </w:rPr>
            </w:pPr>
            <w:r w:rsidRPr="005E2165">
              <w:rPr>
                <w:rFonts w:ascii="Times New Roman" w:hAnsi="Times New Roman" w:cs="Times New Roman"/>
                <w:sz w:val="24"/>
                <w:szCs w:val="24"/>
              </w:rPr>
              <w:t xml:space="preserve">Биотехнические системы и технологии </w:t>
            </w:r>
          </w:p>
        </w:tc>
      </w:tr>
      <w:tr w:rsidR="005E2165" w:rsidRPr="005E2165">
        <w:tc>
          <w:tcPr>
            <w:tcW w:w="716" w:type="dxa"/>
            <w:tcBorders>
              <w:top w:val="nil"/>
              <w:left w:val="nil"/>
              <w:bottom w:val="nil"/>
              <w:right w:val="nil"/>
            </w:tcBorders>
          </w:tcPr>
          <w:p w:rsidR="005E2165" w:rsidRPr="005E2165" w:rsidRDefault="005E2165" w:rsidP="00B672AE">
            <w:pPr>
              <w:autoSpaceDE w:val="0"/>
              <w:autoSpaceDN w:val="0"/>
              <w:adjustRightInd w:val="0"/>
              <w:spacing w:after="0" w:line="240" w:lineRule="auto"/>
              <w:jc w:val="center"/>
              <w:rPr>
                <w:rFonts w:ascii="Times New Roman" w:hAnsi="Times New Roman" w:cs="Times New Roman"/>
                <w:sz w:val="24"/>
                <w:szCs w:val="24"/>
              </w:rPr>
            </w:pPr>
            <w:r w:rsidRPr="005E2165">
              <w:rPr>
                <w:rFonts w:ascii="Times New Roman" w:hAnsi="Times New Roman" w:cs="Times New Roman"/>
                <w:sz w:val="24"/>
                <w:szCs w:val="24"/>
              </w:rPr>
              <w:t>3.</w:t>
            </w:r>
          </w:p>
        </w:tc>
        <w:tc>
          <w:tcPr>
            <w:tcW w:w="8643" w:type="dxa"/>
            <w:tcBorders>
              <w:top w:val="nil"/>
              <w:left w:val="nil"/>
              <w:bottom w:val="nil"/>
              <w:right w:val="nil"/>
            </w:tcBorders>
          </w:tcPr>
          <w:p w:rsidR="005E2165" w:rsidRPr="005E2165" w:rsidRDefault="005E2165" w:rsidP="00B672AE">
            <w:pPr>
              <w:autoSpaceDE w:val="0"/>
              <w:autoSpaceDN w:val="0"/>
              <w:adjustRightInd w:val="0"/>
              <w:spacing w:after="0" w:line="240" w:lineRule="auto"/>
              <w:rPr>
                <w:rFonts w:ascii="Times New Roman" w:hAnsi="Times New Roman" w:cs="Times New Roman"/>
                <w:sz w:val="24"/>
                <w:szCs w:val="24"/>
              </w:rPr>
            </w:pPr>
            <w:r w:rsidRPr="005E2165">
              <w:rPr>
                <w:rFonts w:ascii="Times New Roman" w:hAnsi="Times New Roman" w:cs="Times New Roman"/>
                <w:sz w:val="24"/>
                <w:szCs w:val="24"/>
              </w:rPr>
              <w:t xml:space="preserve">Информационно-измерительная техника и технологии </w:t>
            </w:r>
          </w:p>
        </w:tc>
      </w:tr>
      <w:tr w:rsidR="005E2165" w:rsidRPr="005E2165">
        <w:tc>
          <w:tcPr>
            <w:tcW w:w="716" w:type="dxa"/>
            <w:tcBorders>
              <w:top w:val="nil"/>
              <w:left w:val="nil"/>
              <w:bottom w:val="nil"/>
              <w:right w:val="nil"/>
            </w:tcBorders>
          </w:tcPr>
          <w:p w:rsidR="005E2165" w:rsidRPr="005E2165" w:rsidRDefault="005E2165" w:rsidP="00B672AE">
            <w:pPr>
              <w:autoSpaceDE w:val="0"/>
              <w:autoSpaceDN w:val="0"/>
              <w:adjustRightInd w:val="0"/>
              <w:spacing w:after="0" w:line="240" w:lineRule="auto"/>
              <w:jc w:val="center"/>
              <w:rPr>
                <w:rFonts w:ascii="Times New Roman" w:hAnsi="Times New Roman" w:cs="Times New Roman"/>
                <w:sz w:val="24"/>
                <w:szCs w:val="24"/>
              </w:rPr>
            </w:pPr>
            <w:r w:rsidRPr="005E2165">
              <w:rPr>
                <w:rFonts w:ascii="Times New Roman" w:hAnsi="Times New Roman" w:cs="Times New Roman"/>
                <w:sz w:val="24"/>
                <w:szCs w:val="24"/>
              </w:rPr>
              <w:lastRenderedPageBreak/>
              <w:t>4.</w:t>
            </w:r>
          </w:p>
        </w:tc>
        <w:tc>
          <w:tcPr>
            <w:tcW w:w="8643" w:type="dxa"/>
            <w:tcBorders>
              <w:top w:val="nil"/>
              <w:left w:val="nil"/>
              <w:bottom w:val="nil"/>
              <w:right w:val="nil"/>
            </w:tcBorders>
          </w:tcPr>
          <w:p w:rsidR="005E2165" w:rsidRPr="005E2165" w:rsidRDefault="005E2165" w:rsidP="00B672AE">
            <w:pPr>
              <w:autoSpaceDE w:val="0"/>
              <w:autoSpaceDN w:val="0"/>
              <w:adjustRightInd w:val="0"/>
              <w:spacing w:after="0" w:line="240" w:lineRule="auto"/>
              <w:rPr>
                <w:rFonts w:ascii="Times New Roman" w:hAnsi="Times New Roman" w:cs="Times New Roman"/>
                <w:sz w:val="24"/>
                <w:szCs w:val="24"/>
              </w:rPr>
            </w:pPr>
            <w:r w:rsidRPr="005E2165">
              <w:rPr>
                <w:rFonts w:ascii="Times New Roman" w:hAnsi="Times New Roman" w:cs="Times New Roman"/>
                <w:sz w:val="24"/>
                <w:szCs w:val="24"/>
              </w:rPr>
              <w:t xml:space="preserve">Приборы точной механики </w:t>
            </w:r>
          </w:p>
        </w:tc>
      </w:tr>
      <w:tr w:rsidR="005E2165" w:rsidRPr="005E2165">
        <w:tc>
          <w:tcPr>
            <w:tcW w:w="716" w:type="dxa"/>
            <w:tcBorders>
              <w:top w:val="nil"/>
              <w:left w:val="nil"/>
              <w:bottom w:val="nil"/>
              <w:right w:val="nil"/>
            </w:tcBorders>
          </w:tcPr>
          <w:p w:rsidR="005E2165" w:rsidRPr="005E2165" w:rsidRDefault="005E2165" w:rsidP="00B672AE">
            <w:pPr>
              <w:autoSpaceDE w:val="0"/>
              <w:autoSpaceDN w:val="0"/>
              <w:adjustRightInd w:val="0"/>
              <w:spacing w:after="0" w:line="240" w:lineRule="auto"/>
              <w:jc w:val="center"/>
              <w:rPr>
                <w:rFonts w:ascii="Times New Roman" w:hAnsi="Times New Roman" w:cs="Times New Roman"/>
                <w:sz w:val="24"/>
                <w:szCs w:val="24"/>
              </w:rPr>
            </w:pPr>
            <w:r w:rsidRPr="005E2165">
              <w:rPr>
                <w:rFonts w:ascii="Times New Roman" w:hAnsi="Times New Roman" w:cs="Times New Roman"/>
                <w:sz w:val="24"/>
                <w:szCs w:val="24"/>
              </w:rPr>
              <w:t>5.</w:t>
            </w:r>
          </w:p>
        </w:tc>
        <w:tc>
          <w:tcPr>
            <w:tcW w:w="8643" w:type="dxa"/>
            <w:tcBorders>
              <w:top w:val="nil"/>
              <w:left w:val="nil"/>
              <w:bottom w:val="nil"/>
              <w:right w:val="nil"/>
            </w:tcBorders>
          </w:tcPr>
          <w:p w:rsidR="005E2165" w:rsidRPr="005E2165" w:rsidRDefault="005E2165" w:rsidP="00B672AE">
            <w:pPr>
              <w:autoSpaceDE w:val="0"/>
              <w:autoSpaceDN w:val="0"/>
              <w:adjustRightInd w:val="0"/>
              <w:spacing w:after="0" w:line="240" w:lineRule="auto"/>
              <w:rPr>
                <w:rFonts w:ascii="Times New Roman" w:hAnsi="Times New Roman" w:cs="Times New Roman"/>
                <w:sz w:val="24"/>
                <w:szCs w:val="24"/>
              </w:rPr>
            </w:pPr>
            <w:r w:rsidRPr="005E2165">
              <w:rPr>
                <w:rFonts w:ascii="Times New Roman" w:hAnsi="Times New Roman" w:cs="Times New Roman"/>
                <w:sz w:val="24"/>
                <w:szCs w:val="24"/>
              </w:rPr>
              <w:t xml:space="preserve">Радиосвязь, радиовещание и телевидение </w:t>
            </w:r>
          </w:p>
        </w:tc>
      </w:tr>
      <w:tr w:rsidR="005E2165" w:rsidRPr="005E2165">
        <w:tc>
          <w:tcPr>
            <w:tcW w:w="716" w:type="dxa"/>
            <w:tcBorders>
              <w:top w:val="nil"/>
              <w:left w:val="nil"/>
              <w:bottom w:val="nil"/>
              <w:right w:val="nil"/>
            </w:tcBorders>
          </w:tcPr>
          <w:p w:rsidR="005E2165" w:rsidRPr="005E2165" w:rsidRDefault="005E2165" w:rsidP="00B672AE">
            <w:pPr>
              <w:autoSpaceDE w:val="0"/>
              <w:autoSpaceDN w:val="0"/>
              <w:adjustRightInd w:val="0"/>
              <w:spacing w:after="0" w:line="240" w:lineRule="auto"/>
              <w:jc w:val="center"/>
              <w:rPr>
                <w:rFonts w:ascii="Times New Roman" w:hAnsi="Times New Roman" w:cs="Times New Roman"/>
                <w:sz w:val="24"/>
                <w:szCs w:val="24"/>
              </w:rPr>
            </w:pPr>
            <w:r w:rsidRPr="005E2165">
              <w:rPr>
                <w:rFonts w:ascii="Times New Roman" w:hAnsi="Times New Roman" w:cs="Times New Roman"/>
                <w:sz w:val="24"/>
                <w:szCs w:val="24"/>
              </w:rPr>
              <w:t>6.</w:t>
            </w:r>
          </w:p>
        </w:tc>
        <w:tc>
          <w:tcPr>
            <w:tcW w:w="8643" w:type="dxa"/>
            <w:tcBorders>
              <w:top w:val="nil"/>
              <w:left w:val="nil"/>
              <w:bottom w:val="nil"/>
              <w:right w:val="nil"/>
            </w:tcBorders>
          </w:tcPr>
          <w:p w:rsidR="005E2165" w:rsidRPr="005E2165" w:rsidRDefault="005E2165" w:rsidP="00B672AE">
            <w:pPr>
              <w:autoSpaceDE w:val="0"/>
              <w:autoSpaceDN w:val="0"/>
              <w:adjustRightInd w:val="0"/>
              <w:spacing w:after="0" w:line="240" w:lineRule="auto"/>
              <w:rPr>
                <w:rFonts w:ascii="Times New Roman" w:hAnsi="Times New Roman" w:cs="Times New Roman"/>
                <w:sz w:val="24"/>
                <w:szCs w:val="24"/>
              </w:rPr>
            </w:pPr>
            <w:r w:rsidRPr="005E2165">
              <w:rPr>
                <w:rFonts w:ascii="Times New Roman" w:hAnsi="Times New Roman" w:cs="Times New Roman"/>
                <w:sz w:val="24"/>
                <w:szCs w:val="24"/>
              </w:rPr>
              <w:t xml:space="preserve">Радиотехника </w:t>
            </w:r>
          </w:p>
        </w:tc>
      </w:tr>
      <w:tr w:rsidR="005E2165" w:rsidRPr="005E2165">
        <w:tc>
          <w:tcPr>
            <w:tcW w:w="716" w:type="dxa"/>
            <w:tcBorders>
              <w:top w:val="nil"/>
              <w:left w:val="nil"/>
              <w:bottom w:val="nil"/>
              <w:right w:val="nil"/>
            </w:tcBorders>
          </w:tcPr>
          <w:p w:rsidR="005E2165" w:rsidRPr="005E2165" w:rsidRDefault="005E2165" w:rsidP="00B672AE">
            <w:pPr>
              <w:autoSpaceDE w:val="0"/>
              <w:autoSpaceDN w:val="0"/>
              <w:adjustRightInd w:val="0"/>
              <w:spacing w:after="0" w:line="240" w:lineRule="auto"/>
              <w:jc w:val="center"/>
              <w:rPr>
                <w:rFonts w:ascii="Times New Roman" w:hAnsi="Times New Roman" w:cs="Times New Roman"/>
                <w:sz w:val="24"/>
                <w:szCs w:val="24"/>
              </w:rPr>
            </w:pPr>
            <w:r w:rsidRPr="005E2165">
              <w:rPr>
                <w:rFonts w:ascii="Times New Roman" w:hAnsi="Times New Roman" w:cs="Times New Roman"/>
                <w:sz w:val="24"/>
                <w:szCs w:val="24"/>
              </w:rPr>
              <w:t>7.</w:t>
            </w:r>
          </w:p>
        </w:tc>
        <w:tc>
          <w:tcPr>
            <w:tcW w:w="8643" w:type="dxa"/>
            <w:tcBorders>
              <w:top w:val="nil"/>
              <w:left w:val="nil"/>
              <w:bottom w:val="nil"/>
              <w:right w:val="nil"/>
            </w:tcBorders>
          </w:tcPr>
          <w:p w:rsidR="005E2165" w:rsidRPr="005E2165" w:rsidRDefault="005E2165" w:rsidP="00B672AE">
            <w:pPr>
              <w:autoSpaceDE w:val="0"/>
              <w:autoSpaceDN w:val="0"/>
              <w:adjustRightInd w:val="0"/>
              <w:spacing w:after="0" w:line="240" w:lineRule="auto"/>
              <w:rPr>
                <w:rFonts w:ascii="Times New Roman" w:hAnsi="Times New Roman" w:cs="Times New Roman"/>
                <w:sz w:val="24"/>
                <w:szCs w:val="24"/>
              </w:rPr>
            </w:pPr>
            <w:r w:rsidRPr="005E2165">
              <w:rPr>
                <w:rFonts w:ascii="Times New Roman" w:hAnsi="Times New Roman" w:cs="Times New Roman"/>
                <w:sz w:val="24"/>
                <w:szCs w:val="24"/>
              </w:rPr>
              <w:t xml:space="preserve">Физик </w:t>
            </w:r>
          </w:p>
        </w:tc>
      </w:tr>
    </w:tbl>
    <w:p w:rsidR="005E2165" w:rsidRPr="005E2165" w:rsidRDefault="005E2165" w:rsidP="00B672AE">
      <w:pPr>
        <w:autoSpaceDE w:val="0"/>
        <w:autoSpaceDN w:val="0"/>
        <w:adjustRightInd w:val="0"/>
        <w:spacing w:after="0" w:line="240" w:lineRule="auto"/>
        <w:jc w:val="both"/>
        <w:rPr>
          <w:rFonts w:ascii="Times New Roman" w:hAnsi="Times New Roman" w:cs="Times New Roman"/>
          <w:sz w:val="24"/>
          <w:szCs w:val="24"/>
        </w:rPr>
      </w:pPr>
      <w:bookmarkStart w:id="20" w:name="P0039"/>
      <w:bookmarkStart w:id="21" w:name="P003A"/>
      <w:bookmarkEnd w:id="20"/>
      <w:bookmarkEnd w:id="21"/>
    </w:p>
    <w:p w:rsidR="005E2165" w:rsidRPr="005E2165" w:rsidRDefault="005E2165" w:rsidP="00B672AE">
      <w:pPr>
        <w:autoSpaceDE w:val="0"/>
        <w:autoSpaceDN w:val="0"/>
        <w:adjustRightInd w:val="0"/>
        <w:spacing w:after="0" w:line="240" w:lineRule="auto"/>
        <w:jc w:val="center"/>
        <w:rPr>
          <w:rFonts w:ascii="Times New Roman" w:hAnsi="Times New Roman" w:cs="Times New Roman"/>
          <w:sz w:val="24"/>
          <w:szCs w:val="24"/>
        </w:rPr>
      </w:pPr>
      <w:r w:rsidRPr="005E2165">
        <w:rPr>
          <w:rFonts w:ascii="Times New Roman" w:hAnsi="Times New Roman" w:cs="Times New Roman"/>
          <w:sz w:val="24"/>
          <w:szCs w:val="24"/>
        </w:rPr>
        <w:br/>
      </w:r>
      <w:r w:rsidRPr="005E2165">
        <w:rPr>
          <w:rFonts w:ascii="Times New Roman" w:hAnsi="Times New Roman" w:cs="Times New Roman"/>
          <w:sz w:val="24"/>
          <w:szCs w:val="24"/>
        </w:rPr>
        <w:br/>
        <w:t xml:space="preserve">Оптические и оптико-физические измерения </w:t>
      </w:r>
    </w:p>
    <w:tbl>
      <w:tblPr>
        <w:tblW w:w="0" w:type="auto"/>
        <w:tblLayout w:type="fixed"/>
        <w:tblCellMar>
          <w:left w:w="0" w:type="dxa"/>
          <w:right w:w="0" w:type="dxa"/>
        </w:tblCellMar>
        <w:tblLook w:val="0000" w:firstRow="0" w:lastRow="0" w:firstColumn="0" w:lastColumn="0" w:noHBand="0" w:noVBand="0"/>
      </w:tblPr>
      <w:tblGrid>
        <w:gridCol w:w="768"/>
        <w:gridCol w:w="7872"/>
      </w:tblGrid>
      <w:tr w:rsidR="005E2165" w:rsidRPr="005E2165">
        <w:trPr>
          <w:trHeight w:val="15"/>
        </w:trPr>
        <w:tc>
          <w:tcPr>
            <w:tcW w:w="768" w:type="dxa"/>
            <w:tcBorders>
              <w:top w:val="nil"/>
              <w:left w:val="nil"/>
              <w:bottom w:val="nil"/>
              <w:right w:val="nil"/>
            </w:tcBorders>
            <w:vAlign w:val="center"/>
          </w:tcPr>
          <w:p w:rsidR="005E2165" w:rsidRPr="005E2165" w:rsidRDefault="005E2165" w:rsidP="00B672AE">
            <w:pPr>
              <w:autoSpaceDE w:val="0"/>
              <w:autoSpaceDN w:val="0"/>
              <w:adjustRightInd w:val="0"/>
              <w:spacing w:after="0" w:line="240" w:lineRule="auto"/>
              <w:rPr>
                <w:rFonts w:ascii="Times New Roman" w:hAnsi="Times New Roman" w:cs="Times New Roman"/>
                <w:sz w:val="24"/>
                <w:szCs w:val="24"/>
              </w:rPr>
            </w:pPr>
          </w:p>
        </w:tc>
        <w:tc>
          <w:tcPr>
            <w:tcW w:w="7872" w:type="dxa"/>
            <w:tcBorders>
              <w:top w:val="nil"/>
              <w:left w:val="nil"/>
              <w:bottom w:val="nil"/>
              <w:right w:val="nil"/>
            </w:tcBorders>
            <w:vAlign w:val="center"/>
          </w:tcPr>
          <w:p w:rsidR="005E2165" w:rsidRPr="005E2165" w:rsidRDefault="005E2165" w:rsidP="00B672AE">
            <w:pPr>
              <w:autoSpaceDE w:val="0"/>
              <w:autoSpaceDN w:val="0"/>
              <w:adjustRightInd w:val="0"/>
              <w:spacing w:after="0" w:line="240" w:lineRule="auto"/>
              <w:rPr>
                <w:rFonts w:ascii="Times New Roman" w:hAnsi="Times New Roman" w:cs="Times New Roman"/>
                <w:sz w:val="24"/>
                <w:szCs w:val="24"/>
              </w:rPr>
            </w:pPr>
          </w:p>
        </w:tc>
      </w:tr>
      <w:tr w:rsidR="005E2165" w:rsidRPr="005E2165">
        <w:tc>
          <w:tcPr>
            <w:tcW w:w="768" w:type="dxa"/>
            <w:tcBorders>
              <w:top w:val="nil"/>
              <w:left w:val="nil"/>
              <w:bottom w:val="nil"/>
              <w:right w:val="nil"/>
            </w:tcBorders>
          </w:tcPr>
          <w:p w:rsidR="005E2165" w:rsidRPr="005E2165" w:rsidRDefault="005E2165" w:rsidP="00B672AE">
            <w:pPr>
              <w:autoSpaceDE w:val="0"/>
              <w:autoSpaceDN w:val="0"/>
              <w:adjustRightInd w:val="0"/>
              <w:spacing w:after="0" w:line="240" w:lineRule="auto"/>
              <w:jc w:val="center"/>
              <w:rPr>
                <w:rFonts w:ascii="Times New Roman" w:hAnsi="Times New Roman" w:cs="Times New Roman"/>
                <w:sz w:val="24"/>
                <w:szCs w:val="24"/>
              </w:rPr>
            </w:pPr>
            <w:r w:rsidRPr="005E2165">
              <w:rPr>
                <w:rFonts w:ascii="Times New Roman" w:hAnsi="Times New Roman" w:cs="Times New Roman"/>
                <w:sz w:val="24"/>
                <w:szCs w:val="24"/>
              </w:rPr>
              <w:t>N</w:t>
            </w:r>
            <w:r w:rsidRPr="005E2165">
              <w:rPr>
                <w:rFonts w:ascii="Times New Roman" w:hAnsi="Times New Roman" w:cs="Times New Roman"/>
                <w:sz w:val="24"/>
                <w:szCs w:val="24"/>
              </w:rPr>
              <w:br/>
            </w:r>
            <w:proofErr w:type="gramStart"/>
            <w:r w:rsidRPr="005E2165">
              <w:rPr>
                <w:rFonts w:ascii="Times New Roman" w:hAnsi="Times New Roman" w:cs="Times New Roman"/>
                <w:sz w:val="24"/>
                <w:szCs w:val="24"/>
              </w:rPr>
              <w:t>п</w:t>
            </w:r>
            <w:proofErr w:type="gramEnd"/>
            <w:r w:rsidRPr="005E2165">
              <w:rPr>
                <w:rFonts w:ascii="Times New Roman" w:hAnsi="Times New Roman" w:cs="Times New Roman"/>
                <w:sz w:val="24"/>
                <w:szCs w:val="24"/>
              </w:rPr>
              <w:t xml:space="preserve">/п </w:t>
            </w:r>
          </w:p>
        </w:tc>
        <w:tc>
          <w:tcPr>
            <w:tcW w:w="7872" w:type="dxa"/>
            <w:tcBorders>
              <w:top w:val="nil"/>
              <w:left w:val="nil"/>
              <w:bottom w:val="nil"/>
              <w:right w:val="nil"/>
            </w:tcBorders>
          </w:tcPr>
          <w:p w:rsidR="005E2165" w:rsidRPr="005E2165" w:rsidRDefault="005E2165" w:rsidP="00B672AE">
            <w:pPr>
              <w:autoSpaceDE w:val="0"/>
              <w:autoSpaceDN w:val="0"/>
              <w:adjustRightInd w:val="0"/>
              <w:spacing w:after="0" w:line="240" w:lineRule="auto"/>
              <w:jc w:val="center"/>
              <w:rPr>
                <w:rFonts w:ascii="Times New Roman" w:hAnsi="Times New Roman" w:cs="Times New Roman"/>
                <w:sz w:val="24"/>
                <w:szCs w:val="24"/>
              </w:rPr>
            </w:pPr>
            <w:r w:rsidRPr="005E2165">
              <w:rPr>
                <w:rFonts w:ascii="Times New Roman" w:hAnsi="Times New Roman" w:cs="Times New Roman"/>
                <w:sz w:val="24"/>
                <w:szCs w:val="24"/>
              </w:rPr>
              <w:t xml:space="preserve">Специальность </w:t>
            </w:r>
          </w:p>
        </w:tc>
      </w:tr>
      <w:tr w:rsidR="005E2165" w:rsidRPr="005E2165">
        <w:tc>
          <w:tcPr>
            <w:tcW w:w="768" w:type="dxa"/>
            <w:tcBorders>
              <w:top w:val="nil"/>
              <w:left w:val="nil"/>
              <w:bottom w:val="nil"/>
              <w:right w:val="nil"/>
            </w:tcBorders>
          </w:tcPr>
          <w:p w:rsidR="005E2165" w:rsidRPr="005E2165" w:rsidRDefault="005E2165" w:rsidP="00B672AE">
            <w:pPr>
              <w:autoSpaceDE w:val="0"/>
              <w:autoSpaceDN w:val="0"/>
              <w:adjustRightInd w:val="0"/>
              <w:spacing w:after="0" w:line="240" w:lineRule="auto"/>
              <w:jc w:val="center"/>
              <w:rPr>
                <w:rFonts w:ascii="Times New Roman" w:hAnsi="Times New Roman" w:cs="Times New Roman"/>
                <w:sz w:val="24"/>
                <w:szCs w:val="24"/>
              </w:rPr>
            </w:pPr>
            <w:r w:rsidRPr="005E2165">
              <w:rPr>
                <w:rFonts w:ascii="Times New Roman" w:hAnsi="Times New Roman" w:cs="Times New Roman"/>
                <w:sz w:val="24"/>
                <w:szCs w:val="24"/>
              </w:rPr>
              <w:t>1.</w:t>
            </w:r>
          </w:p>
        </w:tc>
        <w:tc>
          <w:tcPr>
            <w:tcW w:w="7872" w:type="dxa"/>
            <w:tcBorders>
              <w:top w:val="nil"/>
              <w:left w:val="nil"/>
              <w:bottom w:val="nil"/>
              <w:right w:val="nil"/>
            </w:tcBorders>
          </w:tcPr>
          <w:p w:rsidR="005E2165" w:rsidRPr="005E2165" w:rsidRDefault="005E2165" w:rsidP="00B672AE">
            <w:pPr>
              <w:autoSpaceDE w:val="0"/>
              <w:autoSpaceDN w:val="0"/>
              <w:adjustRightInd w:val="0"/>
              <w:spacing w:after="0" w:line="240" w:lineRule="auto"/>
              <w:rPr>
                <w:rFonts w:ascii="Times New Roman" w:hAnsi="Times New Roman" w:cs="Times New Roman"/>
                <w:sz w:val="24"/>
                <w:szCs w:val="24"/>
              </w:rPr>
            </w:pPr>
            <w:r w:rsidRPr="005E2165">
              <w:rPr>
                <w:rFonts w:ascii="Times New Roman" w:hAnsi="Times New Roman" w:cs="Times New Roman"/>
                <w:sz w:val="24"/>
                <w:szCs w:val="24"/>
              </w:rPr>
              <w:t xml:space="preserve">Квантовая и оптическая электроника </w:t>
            </w:r>
          </w:p>
        </w:tc>
      </w:tr>
      <w:tr w:rsidR="005E2165" w:rsidRPr="005E2165">
        <w:tc>
          <w:tcPr>
            <w:tcW w:w="768" w:type="dxa"/>
            <w:tcBorders>
              <w:top w:val="nil"/>
              <w:left w:val="nil"/>
              <w:bottom w:val="nil"/>
              <w:right w:val="nil"/>
            </w:tcBorders>
          </w:tcPr>
          <w:p w:rsidR="005E2165" w:rsidRPr="005E2165" w:rsidRDefault="005E2165" w:rsidP="00B672AE">
            <w:pPr>
              <w:autoSpaceDE w:val="0"/>
              <w:autoSpaceDN w:val="0"/>
              <w:adjustRightInd w:val="0"/>
              <w:spacing w:after="0" w:line="240" w:lineRule="auto"/>
              <w:jc w:val="center"/>
              <w:rPr>
                <w:rFonts w:ascii="Times New Roman" w:hAnsi="Times New Roman" w:cs="Times New Roman"/>
                <w:sz w:val="24"/>
                <w:szCs w:val="24"/>
              </w:rPr>
            </w:pPr>
            <w:r w:rsidRPr="005E2165">
              <w:rPr>
                <w:rFonts w:ascii="Times New Roman" w:hAnsi="Times New Roman" w:cs="Times New Roman"/>
                <w:sz w:val="24"/>
                <w:szCs w:val="24"/>
              </w:rPr>
              <w:t>2.</w:t>
            </w:r>
          </w:p>
        </w:tc>
        <w:tc>
          <w:tcPr>
            <w:tcW w:w="7872" w:type="dxa"/>
            <w:tcBorders>
              <w:top w:val="nil"/>
              <w:left w:val="nil"/>
              <w:bottom w:val="nil"/>
              <w:right w:val="nil"/>
            </w:tcBorders>
          </w:tcPr>
          <w:p w:rsidR="005E2165" w:rsidRPr="005E2165" w:rsidRDefault="005E2165" w:rsidP="00B672AE">
            <w:pPr>
              <w:autoSpaceDE w:val="0"/>
              <w:autoSpaceDN w:val="0"/>
              <w:adjustRightInd w:val="0"/>
              <w:spacing w:after="0" w:line="240" w:lineRule="auto"/>
              <w:rPr>
                <w:rFonts w:ascii="Times New Roman" w:hAnsi="Times New Roman" w:cs="Times New Roman"/>
                <w:sz w:val="24"/>
                <w:szCs w:val="24"/>
              </w:rPr>
            </w:pPr>
            <w:r w:rsidRPr="005E2165">
              <w:rPr>
                <w:rFonts w:ascii="Times New Roman" w:hAnsi="Times New Roman" w:cs="Times New Roman"/>
                <w:sz w:val="24"/>
                <w:szCs w:val="24"/>
              </w:rPr>
              <w:t xml:space="preserve">Лазерная техника и лазерные технологии </w:t>
            </w:r>
          </w:p>
        </w:tc>
      </w:tr>
      <w:tr w:rsidR="005E2165" w:rsidRPr="005E2165">
        <w:tc>
          <w:tcPr>
            <w:tcW w:w="768" w:type="dxa"/>
            <w:tcBorders>
              <w:top w:val="nil"/>
              <w:left w:val="nil"/>
              <w:bottom w:val="nil"/>
              <w:right w:val="nil"/>
            </w:tcBorders>
          </w:tcPr>
          <w:p w:rsidR="005E2165" w:rsidRPr="005E2165" w:rsidRDefault="005E2165" w:rsidP="00B672AE">
            <w:pPr>
              <w:autoSpaceDE w:val="0"/>
              <w:autoSpaceDN w:val="0"/>
              <w:adjustRightInd w:val="0"/>
              <w:spacing w:after="0" w:line="240" w:lineRule="auto"/>
              <w:jc w:val="center"/>
              <w:rPr>
                <w:rFonts w:ascii="Times New Roman" w:hAnsi="Times New Roman" w:cs="Times New Roman"/>
                <w:sz w:val="24"/>
                <w:szCs w:val="24"/>
              </w:rPr>
            </w:pPr>
            <w:r w:rsidRPr="005E2165">
              <w:rPr>
                <w:rFonts w:ascii="Times New Roman" w:hAnsi="Times New Roman" w:cs="Times New Roman"/>
                <w:sz w:val="24"/>
                <w:szCs w:val="24"/>
              </w:rPr>
              <w:t>3.</w:t>
            </w:r>
          </w:p>
        </w:tc>
        <w:tc>
          <w:tcPr>
            <w:tcW w:w="7872" w:type="dxa"/>
            <w:tcBorders>
              <w:top w:val="nil"/>
              <w:left w:val="nil"/>
              <w:bottom w:val="nil"/>
              <w:right w:val="nil"/>
            </w:tcBorders>
          </w:tcPr>
          <w:p w:rsidR="005E2165" w:rsidRPr="005E2165" w:rsidRDefault="005E2165" w:rsidP="00B672AE">
            <w:pPr>
              <w:autoSpaceDE w:val="0"/>
              <w:autoSpaceDN w:val="0"/>
              <w:adjustRightInd w:val="0"/>
              <w:spacing w:after="0" w:line="240" w:lineRule="auto"/>
              <w:rPr>
                <w:rFonts w:ascii="Times New Roman" w:hAnsi="Times New Roman" w:cs="Times New Roman"/>
                <w:sz w:val="24"/>
                <w:szCs w:val="24"/>
              </w:rPr>
            </w:pPr>
            <w:r w:rsidRPr="005E2165">
              <w:rPr>
                <w:rFonts w:ascii="Times New Roman" w:hAnsi="Times New Roman" w:cs="Times New Roman"/>
                <w:sz w:val="24"/>
                <w:szCs w:val="24"/>
              </w:rPr>
              <w:t xml:space="preserve">Оптико-физические приборы </w:t>
            </w:r>
          </w:p>
        </w:tc>
      </w:tr>
      <w:tr w:rsidR="005E2165" w:rsidRPr="005E2165">
        <w:tc>
          <w:tcPr>
            <w:tcW w:w="768" w:type="dxa"/>
            <w:tcBorders>
              <w:top w:val="nil"/>
              <w:left w:val="nil"/>
              <w:bottom w:val="nil"/>
              <w:right w:val="nil"/>
            </w:tcBorders>
          </w:tcPr>
          <w:p w:rsidR="005E2165" w:rsidRPr="005E2165" w:rsidRDefault="005E2165" w:rsidP="00B672AE">
            <w:pPr>
              <w:autoSpaceDE w:val="0"/>
              <w:autoSpaceDN w:val="0"/>
              <w:adjustRightInd w:val="0"/>
              <w:spacing w:after="0" w:line="240" w:lineRule="auto"/>
              <w:jc w:val="center"/>
              <w:rPr>
                <w:rFonts w:ascii="Times New Roman" w:hAnsi="Times New Roman" w:cs="Times New Roman"/>
                <w:sz w:val="24"/>
                <w:szCs w:val="24"/>
              </w:rPr>
            </w:pPr>
            <w:r w:rsidRPr="005E2165">
              <w:rPr>
                <w:rFonts w:ascii="Times New Roman" w:hAnsi="Times New Roman" w:cs="Times New Roman"/>
                <w:sz w:val="24"/>
                <w:szCs w:val="24"/>
              </w:rPr>
              <w:t>4.</w:t>
            </w:r>
          </w:p>
        </w:tc>
        <w:tc>
          <w:tcPr>
            <w:tcW w:w="7872" w:type="dxa"/>
            <w:tcBorders>
              <w:top w:val="nil"/>
              <w:left w:val="nil"/>
              <w:bottom w:val="nil"/>
              <w:right w:val="nil"/>
            </w:tcBorders>
          </w:tcPr>
          <w:p w:rsidR="005E2165" w:rsidRPr="005E2165" w:rsidRDefault="005E2165" w:rsidP="00B672AE">
            <w:pPr>
              <w:autoSpaceDE w:val="0"/>
              <w:autoSpaceDN w:val="0"/>
              <w:adjustRightInd w:val="0"/>
              <w:spacing w:after="0" w:line="240" w:lineRule="auto"/>
              <w:rPr>
                <w:rFonts w:ascii="Times New Roman" w:hAnsi="Times New Roman" w:cs="Times New Roman"/>
                <w:sz w:val="24"/>
                <w:szCs w:val="24"/>
              </w:rPr>
            </w:pPr>
            <w:r w:rsidRPr="005E2165">
              <w:rPr>
                <w:rFonts w:ascii="Times New Roman" w:hAnsi="Times New Roman" w:cs="Times New Roman"/>
                <w:sz w:val="24"/>
                <w:szCs w:val="24"/>
              </w:rPr>
              <w:t xml:space="preserve">Оптико-электронные приборы и системы </w:t>
            </w:r>
          </w:p>
        </w:tc>
      </w:tr>
      <w:tr w:rsidR="005E2165" w:rsidRPr="005E2165">
        <w:tc>
          <w:tcPr>
            <w:tcW w:w="768" w:type="dxa"/>
            <w:tcBorders>
              <w:top w:val="nil"/>
              <w:left w:val="nil"/>
              <w:bottom w:val="nil"/>
              <w:right w:val="nil"/>
            </w:tcBorders>
          </w:tcPr>
          <w:p w:rsidR="005E2165" w:rsidRPr="005E2165" w:rsidRDefault="005E2165" w:rsidP="00B672AE">
            <w:pPr>
              <w:autoSpaceDE w:val="0"/>
              <w:autoSpaceDN w:val="0"/>
              <w:adjustRightInd w:val="0"/>
              <w:spacing w:after="0" w:line="240" w:lineRule="auto"/>
              <w:jc w:val="center"/>
              <w:rPr>
                <w:rFonts w:ascii="Times New Roman" w:hAnsi="Times New Roman" w:cs="Times New Roman"/>
                <w:sz w:val="24"/>
                <w:szCs w:val="24"/>
              </w:rPr>
            </w:pPr>
            <w:r w:rsidRPr="005E2165">
              <w:rPr>
                <w:rFonts w:ascii="Times New Roman" w:hAnsi="Times New Roman" w:cs="Times New Roman"/>
                <w:sz w:val="24"/>
                <w:szCs w:val="24"/>
              </w:rPr>
              <w:t>5.</w:t>
            </w:r>
          </w:p>
        </w:tc>
        <w:tc>
          <w:tcPr>
            <w:tcW w:w="7872" w:type="dxa"/>
            <w:tcBorders>
              <w:top w:val="nil"/>
              <w:left w:val="nil"/>
              <w:bottom w:val="nil"/>
              <w:right w:val="nil"/>
            </w:tcBorders>
          </w:tcPr>
          <w:p w:rsidR="005E2165" w:rsidRPr="005E2165" w:rsidRDefault="005E2165" w:rsidP="00B672AE">
            <w:pPr>
              <w:autoSpaceDE w:val="0"/>
              <w:autoSpaceDN w:val="0"/>
              <w:adjustRightInd w:val="0"/>
              <w:spacing w:after="0" w:line="240" w:lineRule="auto"/>
              <w:rPr>
                <w:rFonts w:ascii="Times New Roman" w:hAnsi="Times New Roman" w:cs="Times New Roman"/>
                <w:sz w:val="24"/>
                <w:szCs w:val="24"/>
              </w:rPr>
            </w:pPr>
            <w:r w:rsidRPr="005E2165">
              <w:rPr>
                <w:rFonts w:ascii="Times New Roman" w:hAnsi="Times New Roman" w:cs="Times New Roman"/>
                <w:sz w:val="24"/>
                <w:szCs w:val="24"/>
              </w:rPr>
              <w:t xml:space="preserve">Оптические информационные технологии </w:t>
            </w:r>
          </w:p>
        </w:tc>
      </w:tr>
      <w:tr w:rsidR="005E2165" w:rsidRPr="005E2165">
        <w:tc>
          <w:tcPr>
            <w:tcW w:w="768" w:type="dxa"/>
            <w:tcBorders>
              <w:top w:val="nil"/>
              <w:left w:val="nil"/>
              <w:bottom w:val="nil"/>
              <w:right w:val="nil"/>
            </w:tcBorders>
          </w:tcPr>
          <w:p w:rsidR="005E2165" w:rsidRPr="005E2165" w:rsidRDefault="005E2165" w:rsidP="00B672AE">
            <w:pPr>
              <w:autoSpaceDE w:val="0"/>
              <w:autoSpaceDN w:val="0"/>
              <w:adjustRightInd w:val="0"/>
              <w:spacing w:after="0" w:line="240" w:lineRule="auto"/>
              <w:jc w:val="center"/>
              <w:rPr>
                <w:rFonts w:ascii="Times New Roman" w:hAnsi="Times New Roman" w:cs="Times New Roman"/>
                <w:sz w:val="24"/>
                <w:szCs w:val="24"/>
              </w:rPr>
            </w:pPr>
            <w:r w:rsidRPr="005E2165">
              <w:rPr>
                <w:rFonts w:ascii="Times New Roman" w:hAnsi="Times New Roman" w:cs="Times New Roman"/>
                <w:sz w:val="24"/>
                <w:szCs w:val="24"/>
              </w:rPr>
              <w:t>6.</w:t>
            </w:r>
          </w:p>
        </w:tc>
        <w:tc>
          <w:tcPr>
            <w:tcW w:w="7872" w:type="dxa"/>
            <w:tcBorders>
              <w:top w:val="nil"/>
              <w:left w:val="nil"/>
              <w:bottom w:val="nil"/>
              <w:right w:val="nil"/>
            </w:tcBorders>
          </w:tcPr>
          <w:p w:rsidR="005E2165" w:rsidRPr="005E2165" w:rsidRDefault="005E2165" w:rsidP="00B672AE">
            <w:pPr>
              <w:autoSpaceDE w:val="0"/>
              <w:autoSpaceDN w:val="0"/>
              <w:adjustRightInd w:val="0"/>
              <w:spacing w:after="0" w:line="240" w:lineRule="auto"/>
              <w:rPr>
                <w:rFonts w:ascii="Times New Roman" w:hAnsi="Times New Roman" w:cs="Times New Roman"/>
                <w:sz w:val="24"/>
                <w:szCs w:val="24"/>
              </w:rPr>
            </w:pPr>
            <w:r w:rsidRPr="005E2165">
              <w:rPr>
                <w:rFonts w:ascii="Times New Roman" w:hAnsi="Times New Roman" w:cs="Times New Roman"/>
                <w:sz w:val="24"/>
                <w:szCs w:val="24"/>
              </w:rPr>
              <w:t xml:space="preserve">Оптические приборы и спектроскопия </w:t>
            </w:r>
          </w:p>
        </w:tc>
      </w:tr>
      <w:tr w:rsidR="005E2165" w:rsidRPr="005E2165">
        <w:tc>
          <w:tcPr>
            <w:tcW w:w="768" w:type="dxa"/>
            <w:tcBorders>
              <w:top w:val="nil"/>
              <w:left w:val="nil"/>
              <w:bottom w:val="nil"/>
              <w:right w:val="nil"/>
            </w:tcBorders>
          </w:tcPr>
          <w:p w:rsidR="005E2165" w:rsidRPr="005E2165" w:rsidRDefault="005E2165" w:rsidP="00B672AE">
            <w:pPr>
              <w:autoSpaceDE w:val="0"/>
              <w:autoSpaceDN w:val="0"/>
              <w:adjustRightInd w:val="0"/>
              <w:spacing w:after="0" w:line="240" w:lineRule="auto"/>
              <w:jc w:val="center"/>
              <w:rPr>
                <w:rFonts w:ascii="Times New Roman" w:hAnsi="Times New Roman" w:cs="Times New Roman"/>
                <w:sz w:val="24"/>
                <w:szCs w:val="24"/>
              </w:rPr>
            </w:pPr>
            <w:r w:rsidRPr="005E2165">
              <w:rPr>
                <w:rFonts w:ascii="Times New Roman" w:hAnsi="Times New Roman" w:cs="Times New Roman"/>
                <w:sz w:val="24"/>
                <w:szCs w:val="24"/>
              </w:rPr>
              <w:t>7.</w:t>
            </w:r>
          </w:p>
        </w:tc>
        <w:tc>
          <w:tcPr>
            <w:tcW w:w="7872" w:type="dxa"/>
            <w:tcBorders>
              <w:top w:val="nil"/>
              <w:left w:val="nil"/>
              <w:bottom w:val="nil"/>
              <w:right w:val="nil"/>
            </w:tcBorders>
          </w:tcPr>
          <w:p w:rsidR="005E2165" w:rsidRPr="005E2165" w:rsidRDefault="005E2165" w:rsidP="00B672AE">
            <w:pPr>
              <w:autoSpaceDE w:val="0"/>
              <w:autoSpaceDN w:val="0"/>
              <w:adjustRightInd w:val="0"/>
              <w:spacing w:after="0" w:line="240" w:lineRule="auto"/>
              <w:rPr>
                <w:rFonts w:ascii="Times New Roman" w:hAnsi="Times New Roman" w:cs="Times New Roman"/>
                <w:sz w:val="24"/>
                <w:szCs w:val="24"/>
              </w:rPr>
            </w:pPr>
            <w:proofErr w:type="spellStart"/>
            <w:r w:rsidRPr="005E2165">
              <w:rPr>
                <w:rFonts w:ascii="Times New Roman" w:hAnsi="Times New Roman" w:cs="Times New Roman"/>
                <w:sz w:val="24"/>
                <w:szCs w:val="24"/>
              </w:rPr>
              <w:t>Оптотехника</w:t>
            </w:r>
            <w:proofErr w:type="spellEnd"/>
            <w:r w:rsidRPr="005E2165">
              <w:rPr>
                <w:rFonts w:ascii="Times New Roman" w:hAnsi="Times New Roman" w:cs="Times New Roman"/>
                <w:sz w:val="24"/>
                <w:szCs w:val="24"/>
              </w:rPr>
              <w:t xml:space="preserve"> </w:t>
            </w:r>
          </w:p>
        </w:tc>
      </w:tr>
      <w:tr w:rsidR="005E2165" w:rsidRPr="005E2165">
        <w:tc>
          <w:tcPr>
            <w:tcW w:w="768" w:type="dxa"/>
            <w:tcBorders>
              <w:top w:val="nil"/>
              <w:left w:val="nil"/>
              <w:bottom w:val="nil"/>
              <w:right w:val="nil"/>
            </w:tcBorders>
          </w:tcPr>
          <w:p w:rsidR="005E2165" w:rsidRPr="005E2165" w:rsidRDefault="005E2165" w:rsidP="00B672AE">
            <w:pPr>
              <w:autoSpaceDE w:val="0"/>
              <w:autoSpaceDN w:val="0"/>
              <w:adjustRightInd w:val="0"/>
              <w:spacing w:after="0" w:line="240" w:lineRule="auto"/>
              <w:jc w:val="center"/>
              <w:rPr>
                <w:rFonts w:ascii="Times New Roman" w:hAnsi="Times New Roman" w:cs="Times New Roman"/>
                <w:sz w:val="24"/>
                <w:szCs w:val="24"/>
              </w:rPr>
            </w:pPr>
            <w:r w:rsidRPr="005E2165">
              <w:rPr>
                <w:rFonts w:ascii="Times New Roman" w:hAnsi="Times New Roman" w:cs="Times New Roman"/>
                <w:sz w:val="24"/>
                <w:szCs w:val="24"/>
              </w:rPr>
              <w:t>8.</w:t>
            </w:r>
          </w:p>
        </w:tc>
        <w:tc>
          <w:tcPr>
            <w:tcW w:w="7872" w:type="dxa"/>
            <w:tcBorders>
              <w:top w:val="nil"/>
              <w:left w:val="nil"/>
              <w:bottom w:val="nil"/>
              <w:right w:val="nil"/>
            </w:tcBorders>
          </w:tcPr>
          <w:p w:rsidR="005E2165" w:rsidRPr="005E2165" w:rsidRDefault="005E2165" w:rsidP="00B672AE">
            <w:pPr>
              <w:autoSpaceDE w:val="0"/>
              <w:autoSpaceDN w:val="0"/>
              <w:adjustRightInd w:val="0"/>
              <w:spacing w:after="0" w:line="240" w:lineRule="auto"/>
              <w:rPr>
                <w:rFonts w:ascii="Times New Roman" w:hAnsi="Times New Roman" w:cs="Times New Roman"/>
                <w:sz w:val="24"/>
                <w:szCs w:val="24"/>
              </w:rPr>
            </w:pPr>
            <w:r w:rsidRPr="005E2165">
              <w:rPr>
                <w:rFonts w:ascii="Times New Roman" w:hAnsi="Times New Roman" w:cs="Times New Roman"/>
                <w:sz w:val="24"/>
                <w:szCs w:val="24"/>
              </w:rPr>
              <w:t xml:space="preserve">Теплофизика </w:t>
            </w:r>
          </w:p>
        </w:tc>
      </w:tr>
      <w:tr w:rsidR="005E2165" w:rsidRPr="005E2165">
        <w:tc>
          <w:tcPr>
            <w:tcW w:w="768" w:type="dxa"/>
            <w:tcBorders>
              <w:top w:val="nil"/>
              <w:left w:val="nil"/>
              <w:bottom w:val="nil"/>
              <w:right w:val="nil"/>
            </w:tcBorders>
          </w:tcPr>
          <w:p w:rsidR="005E2165" w:rsidRPr="005E2165" w:rsidRDefault="005E2165" w:rsidP="00B672AE">
            <w:pPr>
              <w:autoSpaceDE w:val="0"/>
              <w:autoSpaceDN w:val="0"/>
              <w:adjustRightInd w:val="0"/>
              <w:spacing w:after="0" w:line="240" w:lineRule="auto"/>
              <w:jc w:val="center"/>
              <w:rPr>
                <w:rFonts w:ascii="Times New Roman" w:hAnsi="Times New Roman" w:cs="Times New Roman"/>
                <w:sz w:val="24"/>
                <w:szCs w:val="24"/>
              </w:rPr>
            </w:pPr>
            <w:r w:rsidRPr="005E2165">
              <w:rPr>
                <w:rFonts w:ascii="Times New Roman" w:hAnsi="Times New Roman" w:cs="Times New Roman"/>
                <w:sz w:val="24"/>
                <w:szCs w:val="24"/>
              </w:rPr>
              <w:t>9.</w:t>
            </w:r>
          </w:p>
        </w:tc>
        <w:tc>
          <w:tcPr>
            <w:tcW w:w="7872" w:type="dxa"/>
            <w:tcBorders>
              <w:top w:val="nil"/>
              <w:left w:val="nil"/>
              <w:bottom w:val="nil"/>
              <w:right w:val="nil"/>
            </w:tcBorders>
          </w:tcPr>
          <w:p w:rsidR="005E2165" w:rsidRPr="005E2165" w:rsidRDefault="005E2165" w:rsidP="00B672AE">
            <w:pPr>
              <w:autoSpaceDE w:val="0"/>
              <w:autoSpaceDN w:val="0"/>
              <w:adjustRightInd w:val="0"/>
              <w:spacing w:after="0" w:line="240" w:lineRule="auto"/>
              <w:rPr>
                <w:rFonts w:ascii="Times New Roman" w:hAnsi="Times New Roman" w:cs="Times New Roman"/>
                <w:sz w:val="24"/>
                <w:szCs w:val="24"/>
              </w:rPr>
            </w:pPr>
            <w:r w:rsidRPr="005E2165">
              <w:rPr>
                <w:rFonts w:ascii="Times New Roman" w:hAnsi="Times New Roman" w:cs="Times New Roman"/>
                <w:sz w:val="24"/>
                <w:szCs w:val="24"/>
              </w:rPr>
              <w:t xml:space="preserve">Физика и техника оптической связи </w:t>
            </w:r>
          </w:p>
        </w:tc>
      </w:tr>
      <w:tr w:rsidR="005E2165" w:rsidRPr="005E2165">
        <w:tc>
          <w:tcPr>
            <w:tcW w:w="768" w:type="dxa"/>
            <w:tcBorders>
              <w:top w:val="nil"/>
              <w:left w:val="nil"/>
              <w:bottom w:val="nil"/>
              <w:right w:val="nil"/>
            </w:tcBorders>
          </w:tcPr>
          <w:p w:rsidR="005E2165" w:rsidRPr="005E2165" w:rsidRDefault="005E2165" w:rsidP="00B672AE">
            <w:pPr>
              <w:autoSpaceDE w:val="0"/>
              <w:autoSpaceDN w:val="0"/>
              <w:adjustRightInd w:val="0"/>
              <w:spacing w:after="0" w:line="240" w:lineRule="auto"/>
              <w:jc w:val="center"/>
              <w:rPr>
                <w:rFonts w:ascii="Times New Roman" w:hAnsi="Times New Roman" w:cs="Times New Roman"/>
                <w:sz w:val="24"/>
                <w:szCs w:val="24"/>
              </w:rPr>
            </w:pPr>
            <w:r w:rsidRPr="005E2165">
              <w:rPr>
                <w:rFonts w:ascii="Times New Roman" w:hAnsi="Times New Roman" w:cs="Times New Roman"/>
                <w:sz w:val="24"/>
                <w:szCs w:val="24"/>
              </w:rPr>
              <w:t>10.</w:t>
            </w:r>
          </w:p>
        </w:tc>
        <w:tc>
          <w:tcPr>
            <w:tcW w:w="7872" w:type="dxa"/>
            <w:tcBorders>
              <w:top w:val="nil"/>
              <w:left w:val="nil"/>
              <w:bottom w:val="nil"/>
              <w:right w:val="nil"/>
            </w:tcBorders>
          </w:tcPr>
          <w:p w:rsidR="005E2165" w:rsidRPr="005E2165" w:rsidRDefault="005E2165" w:rsidP="00B672AE">
            <w:pPr>
              <w:autoSpaceDE w:val="0"/>
              <w:autoSpaceDN w:val="0"/>
              <w:adjustRightInd w:val="0"/>
              <w:spacing w:after="0" w:line="240" w:lineRule="auto"/>
              <w:rPr>
                <w:rFonts w:ascii="Times New Roman" w:hAnsi="Times New Roman" w:cs="Times New Roman"/>
                <w:sz w:val="24"/>
                <w:szCs w:val="24"/>
              </w:rPr>
            </w:pPr>
            <w:proofErr w:type="spellStart"/>
            <w:r w:rsidRPr="005E2165">
              <w:rPr>
                <w:rFonts w:ascii="Times New Roman" w:hAnsi="Times New Roman" w:cs="Times New Roman"/>
                <w:sz w:val="24"/>
                <w:szCs w:val="24"/>
              </w:rPr>
              <w:t>Фотоника</w:t>
            </w:r>
            <w:proofErr w:type="spellEnd"/>
            <w:r w:rsidRPr="005E2165">
              <w:rPr>
                <w:rFonts w:ascii="Times New Roman" w:hAnsi="Times New Roman" w:cs="Times New Roman"/>
                <w:sz w:val="24"/>
                <w:szCs w:val="24"/>
              </w:rPr>
              <w:t xml:space="preserve"> и </w:t>
            </w:r>
            <w:proofErr w:type="spellStart"/>
            <w:r w:rsidRPr="005E2165">
              <w:rPr>
                <w:rFonts w:ascii="Times New Roman" w:hAnsi="Times New Roman" w:cs="Times New Roman"/>
                <w:sz w:val="24"/>
                <w:szCs w:val="24"/>
              </w:rPr>
              <w:t>оптоинформатика</w:t>
            </w:r>
            <w:proofErr w:type="spellEnd"/>
            <w:r w:rsidRPr="005E2165">
              <w:rPr>
                <w:rFonts w:ascii="Times New Roman" w:hAnsi="Times New Roman" w:cs="Times New Roman"/>
                <w:sz w:val="24"/>
                <w:szCs w:val="24"/>
              </w:rPr>
              <w:t xml:space="preserve"> </w:t>
            </w:r>
          </w:p>
        </w:tc>
      </w:tr>
      <w:tr w:rsidR="005E2165" w:rsidRPr="005E2165">
        <w:tc>
          <w:tcPr>
            <w:tcW w:w="768" w:type="dxa"/>
            <w:tcBorders>
              <w:top w:val="nil"/>
              <w:left w:val="nil"/>
              <w:bottom w:val="nil"/>
              <w:right w:val="nil"/>
            </w:tcBorders>
          </w:tcPr>
          <w:p w:rsidR="005E2165" w:rsidRPr="005E2165" w:rsidRDefault="005E2165" w:rsidP="00B672AE">
            <w:pPr>
              <w:autoSpaceDE w:val="0"/>
              <w:autoSpaceDN w:val="0"/>
              <w:adjustRightInd w:val="0"/>
              <w:spacing w:after="0" w:line="240" w:lineRule="auto"/>
              <w:jc w:val="center"/>
              <w:rPr>
                <w:rFonts w:ascii="Times New Roman" w:hAnsi="Times New Roman" w:cs="Times New Roman"/>
                <w:sz w:val="24"/>
                <w:szCs w:val="24"/>
              </w:rPr>
            </w:pPr>
            <w:r w:rsidRPr="005E2165">
              <w:rPr>
                <w:rFonts w:ascii="Times New Roman" w:hAnsi="Times New Roman" w:cs="Times New Roman"/>
                <w:sz w:val="24"/>
                <w:szCs w:val="24"/>
              </w:rPr>
              <w:t>11.</w:t>
            </w:r>
          </w:p>
        </w:tc>
        <w:tc>
          <w:tcPr>
            <w:tcW w:w="7872" w:type="dxa"/>
            <w:tcBorders>
              <w:top w:val="nil"/>
              <w:left w:val="nil"/>
              <w:bottom w:val="nil"/>
              <w:right w:val="nil"/>
            </w:tcBorders>
          </w:tcPr>
          <w:p w:rsidR="005E2165" w:rsidRPr="005E2165" w:rsidRDefault="005E2165" w:rsidP="00B672AE">
            <w:pPr>
              <w:autoSpaceDE w:val="0"/>
              <w:autoSpaceDN w:val="0"/>
              <w:adjustRightInd w:val="0"/>
              <w:spacing w:after="0" w:line="240" w:lineRule="auto"/>
              <w:rPr>
                <w:rFonts w:ascii="Times New Roman" w:hAnsi="Times New Roman" w:cs="Times New Roman"/>
                <w:sz w:val="24"/>
                <w:szCs w:val="24"/>
              </w:rPr>
            </w:pPr>
            <w:r w:rsidRPr="005E2165">
              <w:rPr>
                <w:rFonts w:ascii="Times New Roman" w:hAnsi="Times New Roman" w:cs="Times New Roman"/>
                <w:sz w:val="24"/>
                <w:szCs w:val="24"/>
              </w:rPr>
              <w:t xml:space="preserve">Электронные и оптико-электронные приборы </w:t>
            </w:r>
          </w:p>
        </w:tc>
      </w:tr>
    </w:tbl>
    <w:p w:rsidR="005E2165" w:rsidRPr="005E2165" w:rsidRDefault="005E2165" w:rsidP="00B672AE">
      <w:pPr>
        <w:autoSpaceDE w:val="0"/>
        <w:autoSpaceDN w:val="0"/>
        <w:adjustRightInd w:val="0"/>
        <w:spacing w:after="0" w:line="240" w:lineRule="auto"/>
        <w:jc w:val="both"/>
        <w:rPr>
          <w:rFonts w:ascii="Times New Roman" w:hAnsi="Times New Roman" w:cs="Times New Roman"/>
          <w:sz w:val="24"/>
          <w:szCs w:val="24"/>
        </w:rPr>
      </w:pPr>
      <w:bookmarkStart w:id="22" w:name="P003E"/>
      <w:bookmarkStart w:id="23" w:name="P003F"/>
      <w:bookmarkEnd w:id="22"/>
      <w:bookmarkEnd w:id="23"/>
    </w:p>
    <w:p w:rsidR="005E2165" w:rsidRPr="005E2165" w:rsidRDefault="005E2165" w:rsidP="00B672AE">
      <w:pPr>
        <w:autoSpaceDE w:val="0"/>
        <w:autoSpaceDN w:val="0"/>
        <w:adjustRightInd w:val="0"/>
        <w:spacing w:after="0" w:line="240" w:lineRule="auto"/>
        <w:jc w:val="center"/>
        <w:rPr>
          <w:rFonts w:ascii="Times New Roman" w:hAnsi="Times New Roman" w:cs="Times New Roman"/>
          <w:sz w:val="24"/>
          <w:szCs w:val="24"/>
        </w:rPr>
      </w:pPr>
      <w:r w:rsidRPr="005E2165">
        <w:rPr>
          <w:rFonts w:ascii="Times New Roman" w:hAnsi="Times New Roman" w:cs="Times New Roman"/>
          <w:sz w:val="24"/>
          <w:szCs w:val="24"/>
        </w:rPr>
        <w:br/>
      </w:r>
      <w:r w:rsidRPr="005E2165">
        <w:rPr>
          <w:rFonts w:ascii="Times New Roman" w:hAnsi="Times New Roman" w:cs="Times New Roman"/>
          <w:sz w:val="24"/>
          <w:szCs w:val="24"/>
        </w:rPr>
        <w:br/>
        <w:t xml:space="preserve">Измерения характеристик ионизирующих излучений и ядерных констант </w:t>
      </w:r>
    </w:p>
    <w:tbl>
      <w:tblPr>
        <w:tblW w:w="0" w:type="auto"/>
        <w:tblLayout w:type="fixed"/>
        <w:tblCellMar>
          <w:left w:w="0" w:type="dxa"/>
          <w:right w:w="0" w:type="dxa"/>
        </w:tblCellMar>
        <w:tblLook w:val="0000" w:firstRow="0" w:lastRow="0" w:firstColumn="0" w:lastColumn="0" w:noHBand="0" w:noVBand="0"/>
      </w:tblPr>
      <w:tblGrid>
        <w:gridCol w:w="716"/>
        <w:gridCol w:w="8643"/>
      </w:tblGrid>
      <w:tr w:rsidR="005E2165" w:rsidRPr="005E2165">
        <w:trPr>
          <w:trHeight w:val="15"/>
        </w:trPr>
        <w:tc>
          <w:tcPr>
            <w:tcW w:w="716" w:type="dxa"/>
            <w:tcBorders>
              <w:top w:val="nil"/>
              <w:left w:val="nil"/>
              <w:bottom w:val="nil"/>
              <w:right w:val="nil"/>
            </w:tcBorders>
            <w:vAlign w:val="center"/>
          </w:tcPr>
          <w:p w:rsidR="005E2165" w:rsidRPr="005E2165" w:rsidRDefault="005E2165" w:rsidP="00B672AE">
            <w:pPr>
              <w:autoSpaceDE w:val="0"/>
              <w:autoSpaceDN w:val="0"/>
              <w:adjustRightInd w:val="0"/>
              <w:spacing w:after="0" w:line="240" w:lineRule="auto"/>
              <w:rPr>
                <w:rFonts w:ascii="Times New Roman" w:hAnsi="Times New Roman" w:cs="Times New Roman"/>
                <w:sz w:val="24"/>
                <w:szCs w:val="24"/>
              </w:rPr>
            </w:pPr>
          </w:p>
        </w:tc>
        <w:tc>
          <w:tcPr>
            <w:tcW w:w="8643" w:type="dxa"/>
            <w:tcBorders>
              <w:top w:val="nil"/>
              <w:left w:val="nil"/>
              <w:bottom w:val="nil"/>
              <w:right w:val="nil"/>
            </w:tcBorders>
            <w:vAlign w:val="center"/>
          </w:tcPr>
          <w:p w:rsidR="005E2165" w:rsidRPr="005E2165" w:rsidRDefault="005E2165" w:rsidP="00B672AE">
            <w:pPr>
              <w:autoSpaceDE w:val="0"/>
              <w:autoSpaceDN w:val="0"/>
              <w:adjustRightInd w:val="0"/>
              <w:spacing w:after="0" w:line="240" w:lineRule="auto"/>
              <w:rPr>
                <w:rFonts w:ascii="Times New Roman" w:hAnsi="Times New Roman" w:cs="Times New Roman"/>
                <w:sz w:val="24"/>
                <w:szCs w:val="24"/>
              </w:rPr>
            </w:pPr>
          </w:p>
        </w:tc>
      </w:tr>
      <w:tr w:rsidR="005E2165" w:rsidRPr="005E2165">
        <w:tc>
          <w:tcPr>
            <w:tcW w:w="716" w:type="dxa"/>
            <w:tcBorders>
              <w:top w:val="nil"/>
              <w:left w:val="nil"/>
              <w:bottom w:val="nil"/>
              <w:right w:val="nil"/>
            </w:tcBorders>
          </w:tcPr>
          <w:p w:rsidR="005E2165" w:rsidRPr="005E2165" w:rsidRDefault="005E2165" w:rsidP="00B672AE">
            <w:pPr>
              <w:autoSpaceDE w:val="0"/>
              <w:autoSpaceDN w:val="0"/>
              <w:adjustRightInd w:val="0"/>
              <w:spacing w:after="0" w:line="240" w:lineRule="auto"/>
              <w:jc w:val="center"/>
              <w:rPr>
                <w:rFonts w:ascii="Times New Roman" w:hAnsi="Times New Roman" w:cs="Times New Roman"/>
                <w:sz w:val="24"/>
                <w:szCs w:val="24"/>
              </w:rPr>
            </w:pPr>
            <w:r w:rsidRPr="005E2165">
              <w:rPr>
                <w:rFonts w:ascii="Times New Roman" w:hAnsi="Times New Roman" w:cs="Times New Roman"/>
                <w:sz w:val="24"/>
                <w:szCs w:val="24"/>
              </w:rPr>
              <w:t>N</w:t>
            </w:r>
            <w:r w:rsidRPr="005E2165">
              <w:rPr>
                <w:rFonts w:ascii="Times New Roman" w:hAnsi="Times New Roman" w:cs="Times New Roman"/>
                <w:sz w:val="24"/>
                <w:szCs w:val="24"/>
              </w:rPr>
              <w:br/>
            </w:r>
            <w:proofErr w:type="gramStart"/>
            <w:r w:rsidRPr="005E2165">
              <w:rPr>
                <w:rFonts w:ascii="Times New Roman" w:hAnsi="Times New Roman" w:cs="Times New Roman"/>
                <w:sz w:val="24"/>
                <w:szCs w:val="24"/>
              </w:rPr>
              <w:t>п</w:t>
            </w:r>
            <w:proofErr w:type="gramEnd"/>
            <w:r w:rsidRPr="005E2165">
              <w:rPr>
                <w:rFonts w:ascii="Times New Roman" w:hAnsi="Times New Roman" w:cs="Times New Roman"/>
                <w:sz w:val="24"/>
                <w:szCs w:val="24"/>
              </w:rPr>
              <w:t xml:space="preserve">/п </w:t>
            </w:r>
          </w:p>
        </w:tc>
        <w:tc>
          <w:tcPr>
            <w:tcW w:w="8643" w:type="dxa"/>
            <w:tcBorders>
              <w:top w:val="nil"/>
              <w:left w:val="nil"/>
              <w:bottom w:val="nil"/>
              <w:right w:val="nil"/>
            </w:tcBorders>
          </w:tcPr>
          <w:p w:rsidR="005E2165" w:rsidRPr="005E2165" w:rsidRDefault="005E2165" w:rsidP="00B672AE">
            <w:pPr>
              <w:autoSpaceDE w:val="0"/>
              <w:autoSpaceDN w:val="0"/>
              <w:adjustRightInd w:val="0"/>
              <w:spacing w:after="0" w:line="240" w:lineRule="auto"/>
              <w:jc w:val="center"/>
              <w:rPr>
                <w:rFonts w:ascii="Times New Roman" w:hAnsi="Times New Roman" w:cs="Times New Roman"/>
                <w:sz w:val="24"/>
                <w:szCs w:val="24"/>
              </w:rPr>
            </w:pPr>
            <w:r w:rsidRPr="005E2165">
              <w:rPr>
                <w:rFonts w:ascii="Times New Roman" w:hAnsi="Times New Roman" w:cs="Times New Roman"/>
                <w:sz w:val="24"/>
                <w:szCs w:val="24"/>
              </w:rPr>
              <w:t xml:space="preserve">Специальность </w:t>
            </w:r>
          </w:p>
        </w:tc>
      </w:tr>
      <w:tr w:rsidR="005E2165" w:rsidRPr="005E2165">
        <w:tc>
          <w:tcPr>
            <w:tcW w:w="716" w:type="dxa"/>
            <w:tcBorders>
              <w:top w:val="nil"/>
              <w:left w:val="nil"/>
              <w:bottom w:val="nil"/>
              <w:right w:val="nil"/>
            </w:tcBorders>
          </w:tcPr>
          <w:p w:rsidR="005E2165" w:rsidRPr="005E2165" w:rsidRDefault="005E2165" w:rsidP="00B672AE">
            <w:pPr>
              <w:autoSpaceDE w:val="0"/>
              <w:autoSpaceDN w:val="0"/>
              <w:adjustRightInd w:val="0"/>
              <w:spacing w:after="0" w:line="240" w:lineRule="auto"/>
              <w:jc w:val="center"/>
              <w:rPr>
                <w:rFonts w:ascii="Times New Roman" w:hAnsi="Times New Roman" w:cs="Times New Roman"/>
                <w:sz w:val="24"/>
                <w:szCs w:val="24"/>
              </w:rPr>
            </w:pPr>
            <w:r w:rsidRPr="005E2165">
              <w:rPr>
                <w:rFonts w:ascii="Times New Roman" w:hAnsi="Times New Roman" w:cs="Times New Roman"/>
                <w:sz w:val="24"/>
                <w:szCs w:val="24"/>
              </w:rPr>
              <w:t>1.</w:t>
            </w:r>
          </w:p>
        </w:tc>
        <w:tc>
          <w:tcPr>
            <w:tcW w:w="8643" w:type="dxa"/>
            <w:tcBorders>
              <w:top w:val="nil"/>
              <w:left w:val="nil"/>
              <w:bottom w:val="nil"/>
              <w:right w:val="nil"/>
            </w:tcBorders>
          </w:tcPr>
          <w:p w:rsidR="005E2165" w:rsidRPr="005E2165" w:rsidRDefault="005E2165" w:rsidP="00B672AE">
            <w:pPr>
              <w:autoSpaceDE w:val="0"/>
              <w:autoSpaceDN w:val="0"/>
              <w:adjustRightInd w:val="0"/>
              <w:spacing w:after="0" w:line="240" w:lineRule="auto"/>
              <w:rPr>
                <w:rFonts w:ascii="Times New Roman" w:hAnsi="Times New Roman" w:cs="Times New Roman"/>
                <w:sz w:val="24"/>
                <w:szCs w:val="24"/>
              </w:rPr>
            </w:pPr>
            <w:r w:rsidRPr="005E2165">
              <w:rPr>
                <w:rFonts w:ascii="Times New Roman" w:hAnsi="Times New Roman" w:cs="Times New Roman"/>
                <w:sz w:val="24"/>
                <w:szCs w:val="24"/>
              </w:rPr>
              <w:t xml:space="preserve">Технологии разделения изотопов и ядерное топливо </w:t>
            </w:r>
          </w:p>
        </w:tc>
      </w:tr>
      <w:tr w:rsidR="005E2165" w:rsidRPr="005E2165">
        <w:tc>
          <w:tcPr>
            <w:tcW w:w="716" w:type="dxa"/>
            <w:tcBorders>
              <w:top w:val="nil"/>
              <w:left w:val="nil"/>
              <w:bottom w:val="nil"/>
              <w:right w:val="nil"/>
            </w:tcBorders>
          </w:tcPr>
          <w:p w:rsidR="005E2165" w:rsidRPr="005E2165" w:rsidRDefault="005E2165" w:rsidP="00B672AE">
            <w:pPr>
              <w:autoSpaceDE w:val="0"/>
              <w:autoSpaceDN w:val="0"/>
              <w:adjustRightInd w:val="0"/>
              <w:spacing w:after="0" w:line="240" w:lineRule="auto"/>
              <w:jc w:val="center"/>
              <w:rPr>
                <w:rFonts w:ascii="Times New Roman" w:hAnsi="Times New Roman" w:cs="Times New Roman"/>
                <w:sz w:val="24"/>
                <w:szCs w:val="24"/>
              </w:rPr>
            </w:pPr>
            <w:r w:rsidRPr="005E2165">
              <w:rPr>
                <w:rFonts w:ascii="Times New Roman" w:hAnsi="Times New Roman" w:cs="Times New Roman"/>
                <w:sz w:val="24"/>
                <w:szCs w:val="24"/>
              </w:rPr>
              <w:t>2.</w:t>
            </w:r>
          </w:p>
        </w:tc>
        <w:tc>
          <w:tcPr>
            <w:tcW w:w="8643" w:type="dxa"/>
            <w:tcBorders>
              <w:top w:val="nil"/>
              <w:left w:val="nil"/>
              <w:bottom w:val="nil"/>
              <w:right w:val="nil"/>
            </w:tcBorders>
          </w:tcPr>
          <w:p w:rsidR="005E2165" w:rsidRPr="005E2165" w:rsidRDefault="005E2165" w:rsidP="00B672AE">
            <w:pPr>
              <w:autoSpaceDE w:val="0"/>
              <w:autoSpaceDN w:val="0"/>
              <w:adjustRightInd w:val="0"/>
              <w:spacing w:after="0" w:line="240" w:lineRule="auto"/>
              <w:rPr>
                <w:rFonts w:ascii="Times New Roman" w:hAnsi="Times New Roman" w:cs="Times New Roman"/>
                <w:sz w:val="24"/>
                <w:szCs w:val="24"/>
              </w:rPr>
            </w:pPr>
            <w:r w:rsidRPr="005E2165">
              <w:rPr>
                <w:rFonts w:ascii="Times New Roman" w:hAnsi="Times New Roman" w:cs="Times New Roman"/>
                <w:sz w:val="24"/>
                <w:szCs w:val="24"/>
              </w:rPr>
              <w:t>Физика (ядерная физика)</w:t>
            </w:r>
          </w:p>
        </w:tc>
      </w:tr>
      <w:tr w:rsidR="005E2165" w:rsidRPr="005E2165">
        <w:tc>
          <w:tcPr>
            <w:tcW w:w="716" w:type="dxa"/>
            <w:tcBorders>
              <w:top w:val="nil"/>
              <w:left w:val="nil"/>
              <w:bottom w:val="nil"/>
              <w:right w:val="nil"/>
            </w:tcBorders>
          </w:tcPr>
          <w:p w:rsidR="005E2165" w:rsidRPr="005E2165" w:rsidRDefault="005E2165" w:rsidP="00B672AE">
            <w:pPr>
              <w:autoSpaceDE w:val="0"/>
              <w:autoSpaceDN w:val="0"/>
              <w:adjustRightInd w:val="0"/>
              <w:spacing w:after="0" w:line="240" w:lineRule="auto"/>
              <w:jc w:val="center"/>
              <w:rPr>
                <w:rFonts w:ascii="Times New Roman" w:hAnsi="Times New Roman" w:cs="Times New Roman"/>
                <w:sz w:val="24"/>
                <w:szCs w:val="24"/>
              </w:rPr>
            </w:pPr>
            <w:r w:rsidRPr="005E2165">
              <w:rPr>
                <w:rFonts w:ascii="Times New Roman" w:hAnsi="Times New Roman" w:cs="Times New Roman"/>
                <w:sz w:val="24"/>
                <w:szCs w:val="24"/>
              </w:rPr>
              <w:t>3.</w:t>
            </w:r>
          </w:p>
        </w:tc>
        <w:tc>
          <w:tcPr>
            <w:tcW w:w="8643" w:type="dxa"/>
            <w:tcBorders>
              <w:top w:val="nil"/>
              <w:left w:val="nil"/>
              <w:bottom w:val="nil"/>
              <w:right w:val="nil"/>
            </w:tcBorders>
          </w:tcPr>
          <w:p w:rsidR="005E2165" w:rsidRPr="005E2165" w:rsidRDefault="005E2165" w:rsidP="00B672AE">
            <w:pPr>
              <w:autoSpaceDE w:val="0"/>
              <w:autoSpaceDN w:val="0"/>
              <w:adjustRightInd w:val="0"/>
              <w:spacing w:after="0" w:line="240" w:lineRule="auto"/>
              <w:rPr>
                <w:rFonts w:ascii="Times New Roman" w:hAnsi="Times New Roman" w:cs="Times New Roman"/>
                <w:sz w:val="24"/>
                <w:szCs w:val="24"/>
              </w:rPr>
            </w:pPr>
            <w:r w:rsidRPr="005E2165">
              <w:rPr>
                <w:rFonts w:ascii="Times New Roman" w:hAnsi="Times New Roman" w:cs="Times New Roman"/>
                <w:sz w:val="24"/>
                <w:szCs w:val="24"/>
              </w:rPr>
              <w:t xml:space="preserve">Ядерная физика и технологии </w:t>
            </w:r>
          </w:p>
        </w:tc>
        <w:bookmarkStart w:id="24" w:name="_GoBack"/>
        <w:bookmarkEnd w:id="24"/>
      </w:tr>
      <w:tr w:rsidR="005E2165" w:rsidRPr="005E2165">
        <w:tc>
          <w:tcPr>
            <w:tcW w:w="716" w:type="dxa"/>
            <w:tcBorders>
              <w:top w:val="nil"/>
              <w:left w:val="nil"/>
              <w:bottom w:val="nil"/>
              <w:right w:val="nil"/>
            </w:tcBorders>
          </w:tcPr>
          <w:p w:rsidR="005E2165" w:rsidRPr="005E2165" w:rsidRDefault="005E2165" w:rsidP="00B672AE">
            <w:pPr>
              <w:autoSpaceDE w:val="0"/>
              <w:autoSpaceDN w:val="0"/>
              <w:adjustRightInd w:val="0"/>
              <w:spacing w:after="0" w:line="240" w:lineRule="auto"/>
              <w:jc w:val="center"/>
              <w:rPr>
                <w:rFonts w:ascii="Times New Roman" w:hAnsi="Times New Roman" w:cs="Times New Roman"/>
                <w:sz w:val="24"/>
                <w:szCs w:val="24"/>
              </w:rPr>
            </w:pPr>
            <w:r w:rsidRPr="005E2165">
              <w:rPr>
                <w:rFonts w:ascii="Times New Roman" w:hAnsi="Times New Roman" w:cs="Times New Roman"/>
                <w:sz w:val="24"/>
                <w:szCs w:val="24"/>
              </w:rPr>
              <w:t>4.</w:t>
            </w:r>
          </w:p>
        </w:tc>
        <w:tc>
          <w:tcPr>
            <w:tcW w:w="8643" w:type="dxa"/>
            <w:tcBorders>
              <w:top w:val="nil"/>
              <w:left w:val="nil"/>
              <w:bottom w:val="nil"/>
              <w:right w:val="nil"/>
            </w:tcBorders>
          </w:tcPr>
          <w:p w:rsidR="005E2165" w:rsidRPr="005E2165" w:rsidRDefault="005E2165" w:rsidP="00B672AE">
            <w:pPr>
              <w:autoSpaceDE w:val="0"/>
              <w:autoSpaceDN w:val="0"/>
              <w:adjustRightInd w:val="0"/>
              <w:spacing w:after="0" w:line="240" w:lineRule="auto"/>
              <w:rPr>
                <w:rFonts w:ascii="Times New Roman" w:hAnsi="Times New Roman" w:cs="Times New Roman"/>
                <w:sz w:val="24"/>
                <w:szCs w:val="24"/>
              </w:rPr>
            </w:pPr>
            <w:r w:rsidRPr="005E2165">
              <w:rPr>
                <w:rFonts w:ascii="Times New Roman" w:hAnsi="Times New Roman" w:cs="Times New Roman"/>
                <w:sz w:val="24"/>
                <w:szCs w:val="24"/>
              </w:rPr>
              <w:t xml:space="preserve">Ядерная энергетика и теплофизика </w:t>
            </w:r>
          </w:p>
        </w:tc>
      </w:tr>
      <w:tr w:rsidR="005E2165" w:rsidRPr="005E2165">
        <w:tc>
          <w:tcPr>
            <w:tcW w:w="716" w:type="dxa"/>
            <w:tcBorders>
              <w:top w:val="nil"/>
              <w:left w:val="nil"/>
              <w:bottom w:val="nil"/>
              <w:right w:val="nil"/>
            </w:tcBorders>
          </w:tcPr>
          <w:p w:rsidR="005E2165" w:rsidRPr="005E2165" w:rsidRDefault="005E2165" w:rsidP="00B672AE">
            <w:pPr>
              <w:autoSpaceDE w:val="0"/>
              <w:autoSpaceDN w:val="0"/>
              <w:adjustRightInd w:val="0"/>
              <w:spacing w:after="0" w:line="240" w:lineRule="auto"/>
              <w:jc w:val="center"/>
              <w:rPr>
                <w:rFonts w:ascii="Times New Roman" w:hAnsi="Times New Roman" w:cs="Times New Roman"/>
                <w:sz w:val="24"/>
                <w:szCs w:val="24"/>
              </w:rPr>
            </w:pPr>
            <w:r w:rsidRPr="005E2165">
              <w:rPr>
                <w:rFonts w:ascii="Times New Roman" w:hAnsi="Times New Roman" w:cs="Times New Roman"/>
                <w:sz w:val="24"/>
                <w:szCs w:val="24"/>
              </w:rPr>
              <w:t>5.</w:t>
            </w:r>
          </w:p>
        </w:tc>
        <w:tc>
          <w:tcPr>
            <w:tcW w:w="8643" w:type="dxa"/>
            <w:tcBorders>
              <w:top w:val="nil"/>
              <w:left w:val="nil"/>
              <w:bottom w:val="nil"/>
              <w:right w:val="nil"/>
            </w:tcBorders>
          </w:tcPr>
          <w:p w:rsidR="005E2165" w:rsidRPr="005E2165" w:rsidRDefault="005E2165" w:rsidP="00B672AE">
            <w:pPr>
              <w:autoSpaceDE w:val="0"/>
              <w:autoSpaceDN w:val="0"/>
              <w:adjustRightInd w:val="0"/>
              <w:spacing w:after="0" w:line="240" w:lineRule="auto"/>
              <w:rPr>
                <w:rFonts w:ascii="Times New Roman" w:hAnsi="Times New Roman" w:cs="Times New Roman"/>
                <w:sz w:val="24"/>
                <w:szCs w:val="24"/>
              </w:rPr>
            </w:pPr>
            <w:r w:rsidRPr="005E2165">
              <w:rPr>
                <w:rFonts w:ascii="Times New Roman" w:hAnsi="Times New Roman" w:cs="Times New Roman"/>
                <w:sz w:val="24"/>
                <w:szCs w:val="24"/>
              </w:rPr>
              <w:t xml:space="preserve">Ядерные реакторы и материалы </w:t>
            </w:r>
          </w:p>
        </w:tc>
      </w:tr>
    </w:tbl>
    <w:p w:rsidR="005E2165" w:rsidRPr="005E2165" w:rsidRDefault="005E2165" w:rsidP="00B672AE">
      <w:pPr>
        <w:autoSpaceDE w:val="0"/>
        <w:autoSpaceDN w:val="0"/>
        <w:adjustRightInd w:val="0"/>
        <w:spacing w:after="0" w:line="240" w:lineRule="auto"/>
        <w:jc w:val="both"/>
        <w:rPr>
          <w:rFonts w:ascii="Times New Roman" w:hAnsi="Times New Roman" w:cs="Times New Roman"/>
          <w:sz w:val="24"/>
          <w:szCs w:val="24"/>
        </w:rPr>
      </w:pPr>
      <w:r w:rsidRPr="005E2165">
        <w:rPr>
          <w:rFonts w:ascii="Times New Roman" w:hAnsi="Times New Roman" w:cs="Times New Roman"/>
          <w:sz w:val="24"/>
          <w:szCs w:val="24"/>
        </w:rPr>
        <w:br/>
      </w:r>
    </w:p>
    <w:p w:rsidR="005E2165" w:rsidRPr="005E2165" w:rsidRDefault="005E2165" w:rsidP="00B672AE">
      <w:pPr>
        <w:autoSpaceDE w:val="0"/>
        <w:autoSpaceDN w:val="0"/>
        <w:adjustRightInd w:val="0"/>
        <w:spacing w:after="0" w:line="240" w:lineRule="auto"/>
        <w:jc w:val="both"/>
        <w:rPr>
          <w:rFonts w:ascii="Times New Roman" w:hAnsi="Times New Roman" w:cs="Times New Roman"/>
          <w:sz w:val="24"/>
          <w:szCs w:val="24"/>
        </w:rPr>
      </w:pPr>
      <w:proofErr w:type="gramStart"/>
      <w:r w:rsidRPr="005E2165">
        <w:rPr>
          <w:rFonts w:ascii="Times New Roman" w:hAnsi="Times New Roman" w:cs="Times New Roman"/>
          <w:sz w:val="24"/>
          <w:szCs w:val="24"/>
        </w:rPr>
        <w:t>Специальности "Метрология, стандартизация, сертификация", "Метрология и метрологическое обеспечение" и "Приборостроение, метрология, информационно-измерительные приборы и системы" относятся ко всем видам измерений.</w:t>
      </w:r>
      <w:r w:rsidRPr="005E2165">
        <w:rPr>
          <w:rFonts w:ascii="Times New Roman" w:hAnsi="Times New Roman" w:cs="Times New Roman"/>
          <w:sz w:val="24"/>
          <w:szCs w:val="24"/>
        </w:rPr>
        <w:br/>
      </w:r>
      <w:proofErr w:type="gramEnd"/>
    </w:p>
    <w:p w:rsidR="005E2165" w:rsidRPr="005E2165" w:rsidRDefault="005E2165" w:rsidP="00B672AE">
      <w:pPr>
        <w:autoSpaceDE w:val="0"/>
        <w:autoSpaceDN w:val="0"/>
        <w:adjustRightInd w:val="0"/>
        <w:spacing w:after="0" w:line="240" w:lineRule="auto"/>
        <w:jc w:val="both"/>
        <w:rPr>
          <w:rFonts w:ascii="Times New Roman" w:hAnsi="Times New Roman" w:cs="Times New Roman"/>
          <w:sz w:val="24"/>
          <w:szCs w:val="24"/>
        </w:rPr>
      </w:pPr>
      <w:r w:rsidRPr="005E2165">
        <w:rPr>
          <w:rFonts w:ascii="Times New Roman" w:hAnsi="Times New Roman" w:cs="Times New Roman"/>
          <w:sz w:val="24"/>
          <w:szCs w:val="24"/>
        </w:rPr>
        <w:br/>
      </w:r>
    </w:p>
    <w:p w:rsidR="005E2165" w:rsidRPr="005E2165" w:rsidRDefault="005E2165" w:rsidP="00B672AE">
      <w:pPr>
        <w:autoSpaceDE w:val="0"/>
        <w:autoSpaceDN w:val="0"/>
        <w:adjustRightInd w:val="0"/>
        <w:spacing w:after="0" w:line="240" w:lineRule="auto"/>
        <w:jc w:val="both"/>
        <w:rPr>
          <w:rFonts w:ascii="Times New Roman" w:hAnsi="Times New Roman" w:cs="Times New Roman"/>
          <w:sz w:val="24"/>
          <w:szCs w:val="24"/>
        </w:rPr>
      </w:pPr>
      <w:r w:rsidRPr="005E2165">
        <w:rPr>
          <w:rFonts w:ascii="Times New Roman" w:hAnsi="Times New Roman" w:cs="Times New Roman"/>
          <w:sz w:val="24"/>
          <w:szCs w:val="24"/>
        </w:rPr>
        <w:br/>
      </w:r>
    </w:p>
    <w:p w:rsidR="005E2165" w:rsidRPr="005E2165" w:rsidRDefault="005E2165" w:rsidP="00B672AE">
      <w:pPr>
        <w:autoSpaceDE w:val="0"/>
        <w:autoSpaceDN w:val="0"/>
        <w:adjustRightInd w:val="0"/>
        <w:spacing w:after="0" w:line="240" w:lineRule="auto"/>
        <w:jc w:val="both"/>
        <w:rPr>
          <w:rFonts w:ascii="Times New Roman" w:hAnsi="Times New Roman" w:cs="Times New Roman"/>
          <w:sz w:val="24"/>
          <w:szCs w:val="24"/>
        </w:rPr>
      </w:pPr>
      <w:r w:rsidRPr="005E2165">
        <w:rPr>
          <w:rFonts w:ascii="Times New Roman" w:hAnsi="Times New Roman" w:cs="Times New Roman"/>
          <w:sz w:val="24"/>
          <w:szCs w:val="24"/>
        </w:rPr>
        <w:br/>
        <w:t>Электронный текст документа</w:t>
      </w:r>
      <w:r w:rsidRPr="005E2165">
        <w:rPr>
          <w:rFonts w:ascii="Times New Roman" w:hAnsi="Times New Roman" w:cs="Times New Roman"/>
          <w:sz w:val="24"/>
          <w:szCs w:val="24"/>
        </w:rPr>
        <w:br/>
        <w:t>подготовлен ЗАО "Кодекс" и сверен по:</w:t>
      </w:r>
      <w:r w:rsidRPr="005E2165">
        <w:rPr>
          <w:rFonts w:ascii="Times New Roman" w:hAnsi="Times New Roman" w:cs="Times New Roman"/>
          <w:sz w:val="24"/>
          <w:szCs w:val="24"/>
        </w:rPr>
        <w:br/>
        <w:t xml:space="preserve">официальный сайт </w:t>
      </w:r>
      <w:proofErr w:type="spellStart"/>
      <w:r w:rsidRPr="005E2165">
        <w:rPr>
          <w:rFonts w:ascii="Times New Roman" w:hAnsi="Times New Roman" w:cs="Times New Roman"/>
          <w:sz w:val="24"/>
          <w:szCs w:val="24"/>
        </w:rPr>
        <w:t>Росаккредитации</w:t>
      </w:r>
      <w:proofErr w:type="spellEnd"/>
      <w:r w:rsidRPr="005E2165">
        <w:rPr>
          <w:rFonts w:ascii="Times New Roman" w:hAnsi="Times New Roman" w:cs="Times New Roman"/>
          <w:sz w:val="24"/>
          <w:szCs w:val="24"/>
        </w:rPr>
        <w:br/>
        <w:t>www.fsa.gov.ru (сканер-копия)</w:t>
      </w:r>
      <w:r w:rsidRPr="005E2165">
        <w:rPr>
          <w:rFonts w:ascii="Times New Roman" w:hAnsi="Times New Roman" w:cs="Times New Roman"/>
          <w:sz w:val="24"/>
          <w:szCs w:val="24"/>
        </w:rPr>
        <w:br/>
        <w:t xml:space="preserve">по состоянию на 25.05.2015 </w:t>
      </w:r>
    </w:p>
    <w:p w:rsidR="002D674D" w:rsidRPr="00B672AE" w:rsidRDefault="002D674D" w:rsidP="00B672AE">
      <w:pPr>
        <w:pStyle w:val="headertext"/>
        <w:shd w:val="clear" w:color="auto" w:fill="FFFFFF"/>
        <w:spacing w:after="0" w:line="240" w:lineRule="auto"/>
        <w:rPr>
          <w:rFonts w:ascii="Arial" w:hAnsi="Arial" w:cs="Arial"/>
          <w:sz w:val="24"/>
        </w:rPr>
      </w:pPr>
      <w:r w:rsidRPr="00B672AE">
        <w:rPr>
          <w:rFonts w:ascii="Arial" w:hAnsi="Arial" w:cs="Arial"/>
          <w:sz w:val="24"/>
        </w:rPr>
        <w:lastRenderedPageBreak/>
        <w:t>Министерство экономического развития Российской Федерации</w:t>
      </w:r>
      <w:r w:rsidRPr="00B672AE">
        <w:rPr>
          <w:rFonts w:ascii="Arial" w:hAnsi="Arial" w:cs="Arial"/>
          <w:sz w:val="24"/>
        </w:rPr>
        <w:br/>
        <w:t>ФЕДЕРАЛЬНАЯ СЛУЖБА ПО АККРЕДИТАЦИИ</w:t>
      </w:r>
    </w:p>
    <w:p w:rsidR="002D674D" w:rsidRPr="00B672AE" w:rsidRDefault="002D674D" w:rsidP="00B672AE">
      <w:pPr>
        <w:pStyle w:val="headertext"/>
        <w:shd w:val="clear" w:color="auto" w:fill="FFFFFF"/>
        <w:spacing w:after="0" w:line="240" w:lineRule="auto"/>
        <w:rPr>
          <w:rFonts w:ascii="Arial" w:hAnsi="Arial" w:cs="Arial"/>
          <w:sz w:val="24"/>
        </w:rPr>
      </w:pPr>
      <w:r w:rsidRPr="00B672AE">
        <w:rPr>
          <w:rFonts w:ascii="Arial" w:hAnsi="Arial" w:cs="Arial"/>
          <w:sz w:val="24"/>
        </w:rPr>
        <w:t>ПИСЬМО</w:t>
      </w:r>
    </w:p>
    <w:p w:rsidR="002D674D" w:rsidRPr="00B672AE" w:rsidRDefault="002D674D" w:rsidP="00B672AE">
      <w:pPr>
        <w:pStyle w:val="headertext"/>
        <w:shd w:val="clear" w:color="auto" w:fill="FFFFFF"/>
        <w:spacing w:after="0" w:line="240" w:lineRule="auto"/>
        <w:rPr>
          <w:rFonts w:ascii="Arial" w:hAnsi="Arial" w:cs="Arial"/>
          <w:sz w:val="24"/>
        </w:rPr>
      </w:pPr>
      <w:r w:rsidRPr="00B672AE">
        <w:rPr>
          <w:rFonts w:ascii="Arial" w:hAnsi="Arial" w:cs="Arial"/>
          <w:sz w:val="24"/>
        </w:rPr>
        <w:t>от 31 декабря 2014 года N 26218/04-СМ</w:t>
      </w:r>
    </w:p>
    <w:p w:rsidR="002D674D" w:rsidRPr="00B672AE" w:rsidRDefault="002D674D" w:rsidP="00B672AE">
      <w:pPr>
        <w:pStyle w:val="headertext"/>
        <w:shd w:val="clear" w:color="auto" w:fill="FFFFFF"/>
        <w:spacing w:after="0" w:line="240" w:lineRule="auto"/>
        <w:rPr>
          <w:rFonts w:ascii="Arial" w:hAnsi="Arial" w:cs="Arial"/>
          <w:sz w:val="24"/>
        </w:rPr>
      </w:pPr>
      <w:r w:rsidRPr="00B672AE">
        <w:rPr>
          <w:rFonts w:ascii="Arial" w:hAnsi="Arial" w:cs="Arial"/>
          <w:sz w:val="24"/>
        </w:rPr>
        <w:t xml:space="preserve">О требованиях к образованию работников испытательных лабораторий </w:t>
      </w:r>
    </w:p>
    <w:p w:rsidR="002D674D" w:rsidRPr="00B672AE" w:rsidRDefault="002D674D" w:rsidP="00B672AE">
      <w:pPr>
        <w:pStyle w:val="formattext"/>
        <w:shd w:val="clear" w:color="auto" w:fill="FFFFFF"/>
        <w:spacing w:after="0" w:line="240" w:lineRule="auto"/>
        <w:rPr>
          <w:rFonts w:ascii="Arial" w:hAnsi="Arial" w:cs="Arial"/>
          <w:sz w:val="20"/>
        </w:rPr>
      </w:pPr>
    </w:p>
    <w:p w:rsidR="002D674D" w:rsidRPr="00B672AE" w:rsidRDefault="00B672AE" w:rsidP="00B672AE">
      <w:pPr>
        <w:pStyle w:val="formattext"/>
        <w:shd w:val="clear" w:color="auto" w:fill="FFFFFF"/>
        <w:spacing w:after="0" w:line="240" w:lineRule="auto"/>
        <w:ind w:firstLine="480"/>
        <w:rPr>
          <w:rFonts w:ascii="Arial" w:hAnsi="Arial" w:cs="Arial"/>
          <w:sz w:val="20"/>
        </w:rPr>
      </w:pPr>
      <w:hyperlink r:id="rId13" w:history="1">
        <w:r w:rsidR="002D674D" w:rsidRPr="00B672AE">
          <w:rPr>
            <w:rFonts w:ascii="Arial" w:hAnsi="Arial" w:cs="Arial"/>
            <w:color w:val="0000FF"/>
            <w:sz w:val="20"/>
          </w:rPr>
          <w:t>Пунктом 19 критериев аккредитации и перечня документов, подтверждающих соответствие заявителя и аккредитованного лица критериям аккредитации</w:t>
        </w:r>
      </w:hyperlink>
      <w:r w:rsidR="002D674D" w:rsidRPr="00B672AE">
        <w:rPr>
          <w:rFonts w:ascii="Arial" w:hAnsi="Arial" w:cs="Arial"/>
          <w:sz w:val="20"/>
        </w:rPr>
        <w:t xml:space="preserve">, утвержденных </w:t>
      </w:r>
      <w:hyperlink r:id="rId14" w:history="1">
        <w:r w:rsidR="002D674D" w:rsidRPr="00B672AE">
          <w:rPr>
            <w:rFonts w:ascii="Arial" w:hAnsi="Arial" w:cs="Arial"/>
            <w:color w:val="0000FF"/>
            <w:sz w:val="20"/>
          </w:rPr>
          <w:t>приказом Минэкономразвития России от 30 мая 2014 года N 326</w:t>
        </w:r>
      </w:hyperlink>
      <w:r w:rsidR="002D674D" w:rsidRPr="00B672AE">
        <w:rPr>
          <w:rFonts w:ascii="Arial" w:hAnsi="Arial" w:cs="Arial"/>
          <w:sz w:val="20"/>
        </w:rPr>
        <w:t xml:space="preserve"> (далее - Критерии аккредитации), установлены требования к образованию работников испытательных лабораторий.</w:t>
      </w:r>
    </w:p>
    <w:p w:rsidR="002D674D" w:rsidRPr="00B672AE" w:rsidRDefault="002D674D" w:rsidP="00B672AE">
      <w:pPr>
        <w:pStyle w:val="formattext"/>
        <w:shd w:val="clear" w:color="auto" w:fill="FFFFFF"/>
        <w:spacing w:after="0" w:line="240" w:lineRule="auto"/>
        <w:ind w:firstLine="480"/>
        <w:rPr>
          <w:rFonts w:ascii="Arial" w:hAnsi="Arial" w:cs="Arial"/>
          <w:sz w:val="20"/>
        </w:rPr>
      </w:pPr>
      <w:r w:rsidRPr="00B672AE">
        <w:rPr>
          <w:rFonts w:ascii="Arial" w:hAnsi="Arial" w:cs="Arial"/>
          <w:sz w:val="20"/>
        </w:rPr>
        <w:t>Работники лаборатории, непосредственно выполняющие работы по исследованиям (испытаниям) и измерениям в области аккредитации, должны иметь или высшее образование по профилю, или среднее профессиональное образование по профилю, или дополнительное профессиональное образование по профилю, соответствующему области аккредитации.</w:t>
      </w:r>
    </w:p>
    <w:p w:rsidR="002D674D" w:rsidRPr="00B672AE" w:rsidRDefault="002D674D" w:rsidP="00B672AE">
      <w:pPr>
        <w:pStyle w:val="formattext"/>
        <w:shd w:val="clear" w:color="auto" w:fill="FFFFFF"/>
        <w:spacing w:after="0" w:line="240" w:lineRule="auto"/>
        <w:ind w:firstLine="480"/>
        <w:rPr>
          <w:rFonts w:ascii="Arial" w:hAnsi="Arial" w:cs="Arial"/>
          <w:sz w:val="20"/>
        </w:rPr>
      </w:pPr>
      <w:r w:rsidRPr="00B672AE">
        <w:rPr>
          <w:rFonts w:ascii="Arial" w:hAnsi="Arial" w:cs="Arial"/>
          <w:sz w:val="20"/>
        </w:rPr>
        <w:t xml:space="preserve">В соответствии с </w:t>
      </w:r>
      <w:hyperlink r:id="rId15" w:history="1">
        <w:r w:rsidRPr="00B672AE">
          <w:rPr>
            <w:rFonts w:ascii="Arial" w:hAnsi="Arial" w:cs="Arial"/>
            <w:color w:val="0000FF"/>
            <w:sz w:val="20"/>
          </w:rPr>
          <w:t>частью 2 статьи 76 Федерального закона от 29 декабря 2012 года N 273-ФЗ "Об образовании в Российской Федерации"</w:t>
        </w:r>
      </w:hyperlink>
      <w:r w:rsidRPr="00B672AE">
        <w:rPr>
          <w:rFonts w:ascii="Arial" w:hAnsi="Arial" w:cs="Arial"/>
          <w:sz w:val="20"/>
        </w:rPr>
        <w:t xml:space="preserve"> (далее также - Федеральный закон) дополнительное профессиональное образование осуществляется:</w:t>
      </w:r>
    </w:p>
    <w:p w:rsidR="002D674D" w:rsidRPr="00B672AE" w:rsidRDefault="002D674D" w:rsidP="00B672AE">
      <w:pPr>
        <w:pStyle w:val="formattext"/>
        <w:shd w:val="clear" w:color="auto" w:fill="FFFFFF"/>
        <w:spacing w:after="0" w:line="240" w:lineRule="auto"/>
        <w:ind w:firstLine="480"/>
        <w:rPr>
          <w:rFonts w:ascii="Arial" w:hAnsi="Arial" w:cs="Arial"/>
          <w:sz w:val="20"/>
        </w:rPr>
      </w:pPr>
      <w:r w:rsidRPr="00B672AE">
        <w:rPr>
          <w:rFonts w:ascii="Arial" w:hAnsi="Arial" w:cs="Arial"/>
          <w:sz w:val="20"/>
        </w:rPr>
        <w:t>по программам профессиональной переподготовки;</w:t>
      </w:r>
    </w:p>
    <w:p w:rsidR="002D674D" w:rsidRPr="00B672AE" w:rsidRDefault="002D674D" w:rsidP="00B672AE">
      <w:pPr>
        <w:pStyle w:val="formattext"/>
        <w:shd w:val="clear" w:color="auto" w:fill="FFFFFF"/>
        <w:spacing w:after="0" w:line="240" w:lineRule="auto"/>
        <w:ind w:firstLine="480"/>
        <w:rPr>
          <w:rFonts w:ascii="Arial" w:hAnsi="Arial" w:cs="Arial"/>
          <w:sz w:val="20"/>
        </w:rPr>
      </w:pPr>
      <w:r w:rsidRPr="00B672AE">
        <w:rPr>
          <w:rFonts w:ascii="Arial" w:hAnsi="Arial" w:cs="Arial"/>
          <w:sz w:val="20"/>
        </w:rPr>
        <w:t>по программам повышения квалификации.</w:t>
      </w:r>
    </w:p>
    <w:p w:rsidR="002D674D" w:rsidRPr="00B672AE" w:rsidRDefault="002D674D" w:rsidP="00B672AE">
      <w:pPr>
        <w:pStyle w:val="formattext"/>
        <w:shd w:val="clear" w:color="auto" w:fill="FFFFFF"/>
        <w:spacing w:after="0" w:line="240" w:lineRule="auto"/>
        <w:ind w:firstLine="480"/>
        <w:rPr>
          <w:rFonts w:ascii="Arial" w:hAnsi="Arial" w:cs="Arial"/>
          <w:sz w:val="20"/>
        </w:rPr>
      </w:pPr>
      <w:r w:rsidRPr="00B672AE">
        <w:rPr>
          <w:rFonts w:ascii="Arial" w:hAnsi="Arial" w:cs="Arial"/>
          <w:sz w:val="20"/>
        </w:rPr>
        <w:t>Формы обучения и сроки освоения дополнительных профессиональных программ определяются образовательной программой и (или) договором об образовании (</w:t>
      </w:r>
      <w:hyperlink r:id="rId16" w:history="1">
        <w:r w:rsidRPr="00B672AE">
          <w:rPr>
            <w:rFonts w:ascii="Arial" w:hAnsi="Arial" w:cs="Arial"/>
            <w:color w:val="0000FF"/>
            <w:sz w:val="20"/>
          </w:rPr>
          <w:t>часть 13 статьи 76 Федерального закона</w:t>
        </w:r>
      </w:hyperlink>
      <w:r w:rsidRPr="00B672AE">
        <w:rPr>
          <w:rFonts w:ascii="Arial" w:hAnsi="Arial" w:cs="Arial"/>
          <w:sz w:val="20"/>
        </w:rPr>
        <w:t>).</w:t>
      </w:r>
    </w:p>
    <w:p w:rsidR="002D674D" w:rsidRPr="00B672AE" w:rsidRDefault="002D674D" w:rsidP="00B672AE">
      <w:pPr>
        <w:pStyle w:val="formattext"/>
        <w:shd w:val="clear" w:color="auto" w:fill="FFFFFF"/>
        <w:spacing w:after="0" w:line="240" w:lineRule="auto"/>
        <w:ind w:firstLine="480"/>
        <w:rPr>
          <w:rFonts w:ascii="Arial" w:hAnsi="Arial" w:cs="Arial"/>
          <w:sz w:val="20"/>
        </w:rPr>
      </w:pPr>
      <w:r w:rsidRPr="00B672AE">
        <w:rPr>
          <w:rFonts w:ascii="Arial" w:hAnsi="Arial" w:cs="Arial"/>
          <w:sz w:val="20"/>
        </w:rPr>
        <w:t>При этом освоение дополнительных профессиональных образовательных программ завершается итоговой аттестацией обучающихся в форме, определяемой организацией, осуществляющей образовательную деятельность, самостоятельно (</w:t>
      </w:r>
      <w:hyperlink r:id="rId17" w:history="1">
        <w:r w:rsidRPr="00B672AE">
          <w:rPr>
            <w:rFonts w:ascii="Arial" w:hAnsi="Arial" w:cs="Arial"/>
            <w:color w:val="0000FF"/>
            <w:sz w:val="20"/>
          </w:rPr>
          <w:t>часть 14 статьи 76 Федерального закона</w:t>
        </w:r>
      </w:hyperlink>
      <w:r w:rsidRPr="00B672AE">
        <w:rPr>
          <w:rFonts w:ascii="Arial" w:hAnsi="Arial" w:cs="Arial"/>
          <w:sz w:val="20"/>
        </w:rPr>
        <w:t>).</w:t>
      </w:r>
    </w:p>
    <w:p w:rsidR="002D674D" w:rsidRPr="00B672AE" w:rsidRDefault="002D674D" w:rsidP="00B672AE">
      <w:pPr>
        <w:pStyle w:val="formattext"/>
        <w:shd w:val="clear" w:color="auto" w:fill="FFFFFF"/>
        <w:spacing w:after="0" w:line="240" w:lineRule="auto"/>
        <w:ind w:firstLine="480"/>
        <w:rPr>
          <w:rFonts w:ascii="Arial" w:hAnsi="Arial" w:cs="Arial"/>
          <w:sz w:val="20"/>
        </w:rPr>
      </w:pPr>
      <w:proofErr w:type="gramStart"/>
      <w:r w:rsidRPr="00B672AE">
        <w:rPr>
          <w:rFonts w:ascii="Arial" w:hAnsi="Arial" w:cs="Arial"/>
          <w:sz w:val="20"/>
        </w:rPr>
        <w:t xml:space="preserve">Минимально допустимый срок освоения этих программ установлен </w:t>
      </w:r>
      <w:hyperlink r:id="rId18" w:history="1">
        <w:r w:rsidRPr="00B672AE">
          <w:rPr>
            <w:rFonts w:ascii="Arial" w:hAnsi="Arial" w:cs="Arial"/>
            <w:color w:val="0000FF"/>
            <w:sz w:val="20"/>
          </w:rPr>
          <w:t>приказом Министерства образования и науки Российской Федерации от 1 июля 2013 года N 499 "Об утверждении Порядка организации и осуществления образовательной деятельности по дополнительным профессиональным программам"</w:t>
        </w:r>
      </w:hyperlink>
      <w:r w:rsidRPr="00B672AE">
        <w:rPr>
          <w:rFonts w:ascii="Arial" w:hAnsi="Arial" w:cs="Arial"/>
          <w:sz w:val="20"/>
        </w:rPr>
        <w:t>, этот срок не может быть менее 250 часов для программ профессиональной переподготовки и менее 16 часов для программ повышения квалификации.</w:t>
      </w:r>
      <w:proofErr w:type="gramEnd"/>
    </w:p>
    <w:p w:rsidR="002D674D" w:rsidRPr="00B672AE" w:rsidRDefault="002D674D" w:rsidP="00B672AE">
      <w:pPr>
        <w:pStyle w:val="formattext"/>
        <w:shd w:val="clear" w:color="auto" w:fill="FFFFFF"/>
        <w:spacing w:after="0" w:line="240" w:lineRule="auto"/>
        <w:ind w:firstLine="480"/>
        <w:rPr>
          <w:rFonts w:ascii="Arial" w:hAnsi="Arial" w:cs="Arial"/>
          <w:sz w:val="20"/>
        </w:rPr>
      </w:pPr>
      <w:r w:rsidRPr="00B672AE">
        <w:rPr>
          <w:rFonts w:ascii="Arial" w:hAnsi="Arial" w:cs="Arial"/>
          <w:sz w:val="20"/>
        </w:rPr>
        <w:t xml:space="preserve">В соответствии с </w:t>
      </w:r>
      <w:hyperlink r:id="rId19" w:history="1">
        <w:r w:rsidRPr="00B672AE">
          <w:rPr>
            <w:rFonts w:ascii="Arial" w:hAnsi="Arial" w:cs="Arial"/>
            <w:color w:val="0000FF"/>
            <w:sz w:val="20"/>
          </w:rPr>
          <w:t>частью 4 статьи 76 Федерального закона</w:t>
        </w:r>
      </w:hyperlink>
      <w:r w:rsidRPr="00B672AE">
        <w:rPr>
          <w:rFonts w:ascii="Arial" w:hAnsi="Arial" w:cs="Arial"/>
          <w:sz w:val="20"/>
        </w:rPr>
        <w:t xml:space="preserve"> программа повышения квалификации направлена, в том числе, на повышение профессионального уровня в рамках имеющейся квалификации.</w:t>
      </w:r>
    </w:p>
    <w:p w:rsidR="002D674D" w:rsidRPr="00B672AE" w:rsidRDefault="002D674D" w:rsidP="00B672AE">
      <w:pPr>
        <w:pStyle w:val="formattext"/>
        <w:shd w:val="clear" w:color="auto" w:fill="FFFFFF"/>
        <w:spacing w:after="0" w:line="240" w:lineRule="auto"/>
        <w:ind w:firstLine="480"/>
        <w:rPr>
          <w:rFonts w:ascii="Arial" w:hAnsi="Arial" w:cs="Arial"/>
          <w:sz w:val="20"/>
        </w:rPr>
      </w:pPr>
      <w:r w:rsidRPr="00B672AE">
        <w:rPr>
          <w:rFonts w:ascii="Arial" w:hAnsi="Arial" w:cs="Arial"/>
          <w:sz w:val="20"/>
        </w:rPr>
        <w:t xml:space="preserve">В соответствии с </w:t>
      </w:r>
      <w:hyperlink r:id="rId20" w:history="1">
        <w:r w:rsidRPr="00B672AE">
          <w:rPr>
            <w:rFonts w:ascii="Arial" w:hAnsi="Arial" w:cs="Arial"/>
            <w:color w:val="0000FF"/>
            <w:sz w:val="20"/>
          </w:rPr>
          <w:t>частью 10 статьи 60 Федерального закона</w:t>
        </w:r>
      </w:hyperlink>
      <w:r w:rsidRPr="00B672AE">
        <w:rPr>
          <w:rFonts w:ascii="Arial" w:hAnsi="Arial" w:cs="Arial"/>
          <w:sz w:val="20"/>
        </w:rPr>
        <w:t xml:space="preserve"> документ о квалификации подтверждает, в том числе, присвоение разряда или класса, категории по результатам профессионального обучения (подтверждается свидетельством о профессии рабочего, должности служащего).</w:t>
      </w:r>
    </w:p>
    <w:p w:rsidR="002D674D" w:rsidRPr="00B672AE" w:rsidRDefault="002D674D" w:rsidP="00B672AE">
      <w:pPr>
        <w:pStyle w:val="formattext"/>
        <w:shd w:val="clear" w:color="auto" w:fill="FFFFFF"/>
        <w:spacing w:after="0" w:line="240" w:lineRule="auto"/>
        <w:ind w:firstLine="480"/>
        <w:rPr>
          <w:rFonts w:ascii="Arial" w:hAnsi="Arial" w:cs="Arial"/>
          <w:sz w:val="20"/>
        </w:rPr>
      </w:pPr>
      <w:r w:rsidRPr="00B672AE">
        <w:rPr>
          <w:rFonts w:ascii="Arial" w:hAnsi="Arial" w:cs="Arial"/>
          <w:sz w:val="20"/>
        </w:rPr>
        <w:t xml:space="preserve">На основании </w:t>
      </w:r>
      <w:hyperlink r:id="rId21" w:history="1">
        <w:r w:rsidRPr="00B672AE">
          <w:rPr>
            <w:rFonts w:ascii="Arial" w:hAnsi="Arial" w:cs="Arial"/>
            <w:color w:val="0000FF"/>
            <w:sz w:val="20"/>
          </w:rPr>
          <w:t>части 3 статьи 76 Федерального закона</w:t>
        </w:r>
      </w:hyperlink>
      <w:r w:rsidRPr="00B672AE">
        <w:rPr>
          <w:rFonts w:ascii="Arial" w:hAnsi="Arial" w:cs="Arial"/>
          <w:sz w:val="20"/>
        </w:rPr>
        <w:t xml:space="preserve"> к программам повышения квалификации допускаются лица, имеющие или получающие среднее профессиональное и (или) высшее образование, при этом требования по профилю высшего и среднего образования не установлены.</w:t>
      </w:r>
    </w:p>
    <w:p w:rsidR="002D674D" w:rsidRPr="00B672AE" w:rsidRDefault="002D674D" w:rsidP="00B672AE">
      <w:pPr>
        <w:pStyle w:val="formattext"/>
        <w:shd w:val="clear" w:color="auto" w:fill="FFFFFF"/>
        <w:spacing w:after="0" w:line="240" w:lineRule="auto"/>
        <w:ind w:firstLine="480"/>
        <w:rPr>
          <w:rFonts w:ascii="Arial" w:hAnsi="Arial" w:cs="Arial"/>
          <w:sz w:val="20"/>
        </w:rPr>
      </w:pPr>
      <w:r w:rsidRPr="00B672AE">
        <w:rPr>
          <w:rFonts w:ascii="Arial" w:hAnsi="Arial" w:cs="Arial"/>
          <w:sz w:val="20"/>
        </w:rPr>
        <w:t xml:space="preserve">Учитывая изложенное, соответствие </w:t>
      </w:r>
      <w:hyperlink r:id="rId22" w:history="1">
        <w:r w:rsidRPr="00B672AE">
          <w:rPr>
            <w:rFonts w:ascii="Arial" w:hAnsi="Arial" w:cs="Arial"/>
            <w:color w:val="0000FF"/>
            <w:sz w:val="20"/>
          </w:rPr>
          <w:t>пункту 19 Критериев аккредитации</w:t>
        </w:r>
      </w:hyperlink>
      <w:r w:rsidRPr="00B672AE">
        <w:rPr>
          <w:rFonts w:ascii="Arial" w:hAnsi="Arial" w:cs="Arial"/>
          <w:sz w:val="20"/>
        </w:rPr>
        <w:t xml:space="preserve"> может быть подтверждено одним или несколькими документами, полученными в порядке, установленном </w:t>
      </w:r>
      <w:hyperlink r:id="rId23" w:history="1">
        <w:r w:rsidRPr="00B672AE">
          <w:rPr>
            <w:rFonts w:ascii="Arial" w:hAnsi="Arial" w:cs="Arial"/>
            <w:color w:val="0000FF"/>
            <w:sz w:val="20"/>
          </w:rPr>
          <w:t>статьей 60 Федерального закона от 29 декабря 2012 года N 273-ФЗ "Об образовании в Российской Федерации"</w:t>
        </w:r>
      </w:hyperlink>
      <w:r w:rsidRPr="00B672AE">
        <w:rPr>
          <w:rFonts w:ascii="Arial" w:hAnsi="Arial" w:cs="Arial"/>
          <w:sz w:val="20"/>
        </w:rPr>
        <w:t>, и дающими право заниматься профессиональной деятельностью или выполнять конкретные трудовые функции в соответствии с областью аккредитации.</w:t>
      </w:r>
    </w:p>
    <w:p w:rsidR="002D674D" w:rsidRPr="00B672AE" w:rsidRDefault="002D674D" w:rsidP="00B672AE">
      <w:pPr>
        <w:pStyle w:val="formattext"/>
        <w:shd w:val="clear" w:color="auto" w:fill="FFFFFF"/>
        <w:spacing w:after="0" w:line="240" w:lineRule="auto"/>
        <w:ind w:firstLine="480"/>
        <w:rPr>
          <w:rFonts w:ascii="Arial" w:hAnsi="Arial" w:cs="Arial"/>
          <w:sz w:val="20"/>
        </w:rPr>
      </w:pPr>
    </w:p>
    <w:p w:rsidR="002D674D" w:rsidRPr="00B672AE" w:rsidRDefault="002D674D" w:rsidP="00B672AE">
      <w:pPr>
        <w:pStyle w:val="formattext"/>
        <w:shd w:val="clear" w:color="auto" w:fill="FFFFFF"/>
        <w:spacing w:after="0" w:line="240" w:lineRule="auto"/>
        <w:rPr>
          <w:rFonts w:ascii="Arial" w:hAnsi="Arial" w:cs="Arial"/>
          <w:sz w:val="20"/>
        </w:rPr>
      </w:pPr>
      <w:proofErr w:type="spellStart"/>
      <w:r w:rsidRPr="00B672AE">
        <w:rPr>
          <w:rFonts w:ascii="Arial" w:hAnsi="Arial" w:cs="Arial"/>
          <w:sz w:val="20"/>
        </w:rPr>
        <w:t>С.В.Мигин</w:t>
      </w:r>
      <w:proofErr w:type="spellEnd"/>
      <w:r w:rsidRPr="00B672AE">
        <w:rPr>
          <w:rFonts w:ascii="Arial" w:hAnsi="Arial" w:cs="Arial"/>
          <w:sz w:val="20"/>
        </w:rPr>
        <w:t xml:space="preserve"> </w:t>
      </w:r>
    </w:p>
    <w:p w:rsidR="002D674D" w:rsidRPr="00B672AE" w:rsidRDefault="002D674D" w:rsidP="00B672AE">
      <w:pPr>
        <w:pStyle w:val="formattext"/>
        <w:shd w:val="clear" w:color="auto" w:fill="FFFFFF"/>
        <w:spacing w:after="0" w:line="240" w:lineRule="auto"/>
        <w:rPr>
          <w:rFonts w:ascii="Arial" w:hAnsi="Arial" w:cs="Arial"/>
          <w:sz w:val="20"/>
        </w:rPr>
      </w:pPr>
    </w:p>
    <w:p w:rsidR="002D674D" w:rsidRPr="00B672AE" w:rsidRDefault="002D674D" w:rsidP="00B672AE">
      <w:pPr>
        <w:pStyle w:val="formattext"/>
        <w:shd w:val="clear" w:color="auto" w:fill="FFFFFF"/>
        <w:spacing w:after="0" w:line="240" w:lineRule="auto"/>
        <w:rPr>
          <w:rFonts w:ascii="Arial" w:hAnsi="Arial" w:cs="Arial"/>
          <w:sz w:val="20"/>
        </w:rPr>
      </w:pPr>
      <w:r w:rsidRPr="00B672AE">
        <w:rPr>
          <w:rFonts w:ascii="Arial" w:hAnsi="Arial" w:cs="Arial"/>
          <w:sz w:val="20"/>
        </w:rPr>
        <w:t>Электронный текст документа</w:t>
      </w:r>
      <w:r w:rsidRPr="00B672AE">
        <w:rPr>
          <w:rFonts w:ascii="Arial" w:hAnsi="Arial" w:cs="Arial"/>
          <w:sz w:val="20"/>
        </w:rPr>
        <w:br/>
        <w:t>подготовлен ЗАО "Кодекс" и сверен по:</w:t>
      </w:r>
      <w:r w:rsidRPr="00B672AE">
        <w:rPr>
          <w:rFonts w:ascii="Arial" w:hAnsi="Arial" w:cs="Arial"/>
          <w:sz w:val="20"/>
        </w:rPr>
        <w:br/>
        <w:t xml:space="preserve">официальный сайт </w:t>
      </w:r>
      <w:proofErr w:type="spellStart"/>
      <w:r w:rsidRPr="00B672AE">
        <w:rPr>
          <w:rFonts w:ascii="Arial" w:hAnsi="Arial" w:cs="Arial"/>
          <w:sz w:val="20"/>
        </w:rPr>
        <w:t>Росаккредитации</w:t>
      </w:r>
      <w:proofErr w:type="spellEnd"/>
      <w:r w:rsidRPr="00B672AE">
        <w:rPr>
          <w:rFonts w:ascii="Arial" w:hAnsi="Arial" w:cs="Arial"/>
          <w:sz w:val="20"/>
        </w:rPr>
        <w:br/>
        <w:t>www.fsa.gov.ru (сканер-копия)</w:t>
      </w:r>
      <w:r w:rsidRPr="00B672AE">
        <w:rPr>
          <w:rFonts w:ascii="Arial" w:hAnsi="Arial" w:cs="Arial"/>
          <w:sz w:val="20"/>
        </w:rPr>
        <w:br/>
        <w:t>по состоянию на 12.01.2015</w:t>
      </w:r>
    </w:p>
    <w:p w:rsidR="00F70AC2" w:rsidRDefault="00F70AC2" w:rsidP="00B672AE">
      <w:pPr>
        <w:spacing w:after="0" w:line="240" w:lineRule="auto"/>
      </w:pPr>
    </w:p>
    <w:sectPr w:rsidR="00F70AC2" w:rsidSect="00D969B1">
      <w:pgSz w:w="11906" w:h="16838"/>
      <w:pgMar w:top="1417" w:right="1273" w:bottom="1134" w:left="1273" w:header="1440" w:footer="144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C2A0EE6A"/>
    <w:lvl w:ilvl="0">
      <w:numFmt w:val="bullet"/>
      <w:lvlText w:val="*"/>
      <w:lvlJc w:val="left"/>
    </w:lvl>
  </w:abstractNum>
  <w:num w:numId="1">
    <w:abstractNumId w:val="0"/>
    <w:lvlOverride w:ilvl="0">
      <w:lvl w:ilvl="0">
        <w:numFmt w:val="bullet"/>
        <w:lvlText w:val=""/>
        <w:legacy w:legacy="1" w:legacySpace="0" w:legacyIndent="360"/>
        <w:lvlJc w:val="left"/>
        <w:pPr>
          <w:ind w:left="720" w:hanging="360"/>
        </w:pPr>
        <w:rPr>
          <w:rFonts w:ascii="Symbol" w:hAnsi="Symbol" w:hint="default"/>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useFELayout/>
    <w:compatSetting w:name="compatibilityMode" w:uri="http://schemas.microsoft.com/office/word" w:val="12"/>
  </w:compat>
  <w:rsids>
    <w:rsidRoot w:val="005E2165"/>
    <w:rsid w:val="002D674D"/>
    <w:rsid w:val="005E2165"/>
    <w:rsid w:val="00B672AE"/>
    <w:rsid w:val="00F70AC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70AC2"/>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initionTerm">
    <w:name w:val="Definition Term"/>
    <w:basedOn w:val="a"/>
    <w:next w:val="DefinitionList"/>
    <w:uiPriority w:val="99"/>
    <w:rsid w:val="005E2165"/>
    <w:pPr>
      <w:autoSpaceDE w:val="0"/>
      <w:autoSpaceDN w:val="0"/>
      <w:adjustRightInd w:val="0"/>
      <w:spacing w:after="0" w:line="240" w:lineRule="auto"/>
    </w:pPr>
    <w:rPr>
      <w:rFonts w:ascii="Times New Roman" w:hAnsi="Times New Roman" w:cs="Times New Roman"/>
      <w:sz w:val="24"/>
      <w:szCs w:val="24"/>
    </w:rPr>
  </w:style>
  <w:style w:type="paragraph" w:customStyle="1" w:styleId="DefinitionList">
    <w:name w:val="Definition List"/>
    <w:basedOn w:val="a"/>
    <w:next w:val="DefinitionTerm"/>
    <w:uiPriority w:val="99"/>
    <w:rsid w:val="005E2165"/>
    <w:pPr>
      <w:autoSpaceDE w:val="0"/>
      <w:autoSpaceDN w:val="0"/>
      <w:adjustRightInd w:val="0"/>
      <w:spacing w:after="0" w:line="240" w:lineRule="auto"/>
      <w:ind w:left="360"/>
    </w:pPr>
    <w:rPr>
      <w:rFonts w:ascii="Times New Roman" w:hAnsi="Times New Roman" w:cs="Times New Roman"/>
      <w:sz w:val="24"/>
      <w:szCs w:val="24"/>
    </w:rPr>
  </w:style>
  <w:style w:type="character" w:customStyle="1" w:styleId="Definition">
    <w:name w:val="Definition"/>
    <w:uiPriority w:val="99"/>
    <w:rsid w:val="005E2165"/>
    <w:rPr>
      <w:i/>
      <w:iCs/>
    </w:rPr>
  </w:style>
  <w:style w:type="paragraph" w:customStyle="1" w:styleId="H1">
    <w:name w:val="H1"/>
    <w:basedOn w:val="a"/>
    <w:next w:val="a"/>
    <w:uiPriority w:val="99"/>
    <w:rsid w:val="005E2165"/>
    <w:pPr>
      <w:keepNext/>
      <w:autoSpaceDE w:val="0"/>
      <w:autoSpaceDN w:val="0"/>
      <w:adjustRightInd w:val="0"/>
      <w:spacing w:before="100" w:after="100" w:line="240" w:lineRule="auto"/>
      <w:outlineLvl w:val="1"/>
    </w:pPr>
    <w:rPr>
      <w:rFonts w:ascii="Times New Roman" w:hAnsi="Times New Roman" w:cs="Times New Roman"/>
      <w:b/>
      <w:bCs/>
      <w:kern w:val="36"/>
      <w:sz w:val="48"/>
      <w:szCs w:val="48"/>
    </w:rPr>
  </w:style>
  <w:style w:type="paragraph" w:customStyle="1" w:styleId="H2">
    <w:name w:val="H2"/>
    <w:basedOn w:val="a"/>
    <w:next w:val="a"/>
    <w:uiPriority w:val="99"/>
    <w:rsid w:val="005E2165"/>
    <w:pPr>
      <w:keepNext/>
      <w:autoSpaceDE w:val="0"/>
      <w:autoSpaceDN w:val="0"/>
      <w:adjustRightInd w:val="0"/>
      <w:spacing w:before="100" w:after="100" w:line="240" w:lineRule="auto"/>
      <w:outlineLvl w:val="2"/>
    </w:pPr>
    <w:rPr>
      <w:rFonts w:ascii="Times New Roman" w:hAnsi="Times New Roman" w:cs="Times New Roman"/>
      <w:b/>
      <w:bCs/>
      <w:sz w:val="36"/>
      <w:szCs w:val="36"/>
    </w:rPr>
  </w:style>
  <w:style w:type="paragraph" w:customStyle="1" w:styleId="H3">
    <w:name w:val="H3"/>
    <w:basedOn w:val="a"/>
    <w:next w:val="a"/>
    <w:uiPriority w:val="99"/>
    <w:rsid w:val="005E2165"/>
    <w:pPr>
      <w:keepNext/>
      <w:autoSpaceDE w:val="0"/>
      <w:autoSpaceDN w:val="0"/>
      <w:adjustRightInd w:val="0"/>
      <w:spacing w:before="100" w:after="100" w:line="240" w:lineRule="auto"/>
      <w:outlineLvl w:val="3"/>
    </w:pPr>
    <w:rPr>
      <w:rFonts w:ascii="Times New Roman" w:hAnsi="Times New Roman" w:cs="Times New Roman"/>
      <w:b/>
      <w:bCs/>
      <w:sz w:val="28"/>
      <w:szCs w:val="28"/>
    </w:rPr>
  </w:style>
  <w:style w:type="paragraph" w:customStyle="1" w:styleId="H4">
    <w:name w:val="H4"/>
    <w:basedOn w:val="a"/>
    <w:next w:val="a"/>
    <w:uiPriority w:val="99"/>
    <w:rsid w:val="005E2165"/>
    <w:pPr>
      <w:keepNext/>
      <w:autoSpaceDE w:val="0"/>
      <w:autoSpaceDN w:val="0"/>
      <w:adjustRightInd w:val="0"/>
      <w:spacing w:before="100" w:after="100" w:line="240" w:lineRule="auto"/>
      <w:outlineLvl w:val="4"/>
    </w:pPr>
    <w:rPr>
      <w:rFonts w:ascii="Times New Roman" w:hAnsi="Times New Roman" w:cs="Times New Roman"/>
      <w:b/>
      <w:bCs/>
      <w:sz w:val="24"/>
      <w:szCs w:val="24"/>
    </w:rPr>
  </w:style>
  <w:style w:type="paragraph" w:customStyle="1" w:styleId="H5">
    <w:name w:val="H5"/>
    <w:basedOn w:val="a"/>
    <w:next w:val="a"/>
    <w:uiPriority w:val="99"/>
    <w:rsid w:val="005E2165"/>
    <w:pPr>
      <w:keepNext/>
      <w:autoSpaceDE w:val="0"/>
      <w:autoSpaceDN w:val="0"/>
      <w:adjustRightInd w:val="0"/>
      <w:spacing w:before="100" w:after="100" w:line="240" w:lineRule="auto"/>
      <w:outlineLvl w:val="5"/>
    </w:pPr>
    <w:rPr>
      <w:rFonts w:ascii="Times New Roman" w:hAnsi="Times New Roman" w:cs="Times New Roman"/>
      <w:b/>
      <w:bCs/>
      <w:sz w:val="20"/>
      <w:szCs w:val="20"/>
    </w:rPr>
  </w:style>
  <w:style w:type="paragraph" w:customStyle="1" w:styleId="H6">
    <w:name w:val="H6"/>
    <w:basedOn w:val="a"/>
    <w:next w:val="a"/>
    <w:uiPriority w:val="99"/>
    <w:rsid w:val="005E2165"/>
    <w:pPr>
      <w:keepNext/>
      <w:autoSpaceDE w:val="0"/>
      <w:autoSpaceDN w:val="0"/>
      <w:adjustRightInd w:val="0"/>
      <w:spacing w:before="100" w:after="100" w:line="240" w:lineRule="auto"/>
      <w:outlineLvl w:val="6"/>
    </w:pPr>
    <w:rPr>
      <w:rFonts w:ascii="Times New Roman" w:hAnsi="Times New Roman" w:cs="Times New Roman"/>
      <w:b/>
      <w:bCs/>
      <w:sz w:val="16"/>
      <w:szCs w:val="16"/>
    </w:rPr>
  </w:style>
  <w:style w:type="paragraph" w:customStyle="1" w:styleId="Address">
    <w:name w:val="Address"/>
    <w:basedOn w:val="a"/>
    <w:next w:val="a"/>
    <w:uiPriority w:val="99"/>
    <w:rsid w:val="005E2165"/>
    <w:pPr>
      <w:autoSpaceDE w:val="0"/>
      <w:autoSpaceDN w:val="0"/>
      <w:adjustRightInd w:val="0"/>
      <w:spacing w:after="0" w:line="240" w:lineRule="auto"/>
    </w:pPr>
    <w:rPr>
      <w:rFonts w:ascii="Times New Roman" w:hAnsi="Times New Roman" w:cs="Times New Roman"/>
      <w:i/>
      <w:iCs/>
      <w:sz w:val="24"/>
      <w:szCs w:val="24"/>
    </w:rPr>
  </w:style>
  <w:style w:type="paragraph" w:customStyle="1" w:styleId="Blockquote">
    <w:name w:val="Blockquote"/>
    <w:basedOn w:val="a"/>
    <w:uiPriority w:val="99"/>
    <w:rsid w:val="005E2165"/>
    <w:pPr>
      <w:autoSpaceDE w:val="0"/>
      <w:autoSpaceDN w:val="0"/>
      <w:adjustRightInd w:val="0"/>
      <w:spacing w:before="100" w:after="100" w:line="240" w:lineRule="auto"/>
      <w:ind w:left="360" w:right="360"/>
    </w:pPr>
    <w:rPr>
      <w:rFonts w:ascii="Times New Roman" w:hAnsi="Times New Roman" w:cs="Times New Roman"/>
      <w:sz w:val="24"/>
      <w:szCs w:val="24"/>
    </w:rPr>
  </w:style>
  <w:style w:type="character" w:customStyle="1" w:styleId="CITE">
    <w:name w:val="CITE"/>
    <w:uiPriority w:val="99"/>
    <w:rsid w:val="005E2165"/>
    <w:rPr>
      <w:i/>
      <w:iCs/>
    </w:rPr>
  </w:style>
  <w:style w:type="character" w:customStyle="1" w:styleId="CODE">
    <w:name w:val="CODE"/>
    <w:uiPriority w:val="99"/>
    <w:rsid w:val="005E2165"/>
    <w:rPr>
      <w:rFonts w:ascii="Courier New" w:hAnsi="Courier New" w:cs="Courier New"/>
      <w:sz w:val="20"/>
      <w:szCs w:val="20"/>
    </w:rPr>
  </w:style>
  <w:style w:type="character" w:styleId="a3">
    <w:name w:val="Emphasis"/>
    <w:basedOn w:val="a0"/>
    <w:uiPriority w:val="99"/>
    <w:qFormat/>
    <w:rsid w:val="005E2165"/>
    <w:rPr>
      <w:i/>
      <w:iCs/>
    </w:rPr>
  </w:style>
  <w:style w:type="character" w:styleId="a4">
    <w:name w:val="Hyperlink"/>
    <w:basedOn w:val="a0"/>
    <w:uiPriority w:val="99"/>
    <w:rsid w:val="005E2165"/>
    <w:rPr>
      <w:color w:val="0000FF"/>
      <w:u w:val="single"/>
    </w:rPr>
  </w:style>
  <w:style w:type="character" w:styleId="a5">
    <w:name w:val="FollowedHyperlink"/>
    <w:basedOn w:val="a0"/>
    <w:uiPriority w:val="99"/>
    <w:rsid w:val="005E2165"/>
    <w:rPr>
      <w:color w:val="800080"/>
      <w:u w:val="single"/>
    </w:rPr>
  </w:style>
  <w:style w:type="character" w:customStyle="1" w:styleId="Keyboard">
    <w:name w:val="Keyboard"/>
    <w:uiPriority w:val="99"/>
    <w:rsid w:val="005E2165"/>
    <w:rPr>
      <w:rFonts w:ascii="Courier New" w:hAnsi="Courier New" w:cs="Courier New"/>
      <w:b/>
      <w:bCs/>
      <w:sz w:val="20"/>
      <w:szCs w:val="20"/>
    </w:rPr>
  </w:style>
  <w:style w:type="paragraph" w:customStyle="1" w:styleId="Preformatted">
    <w:name w:val="Preformatted"/>
    <w:basedOn w:val="a"/>
    <w:uiPriority w:val="99"/>
    <w:rsid w:val="005E2165"/>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spacing w:after="0" w:line="240" w:lineRule="auto"/>
    </w:pPr>
    <w:rPr>
      <w:rFonts w:ascii="Courier New" w:hAnsi="Courier New" w:cs="Courier New"/>
      <w:sz w:val="20"/>
      <w:szCs w:val="20"/>
    </w:rPr>
  </w:style>
  <w:style w:type="paragraph" w:customStyle="1" w:styleId="z-BottomofForm">
    <w:name w:val="z-Bottom of Form"/>
    <w:next w:val="a"/>
    <w:hidden/>
    <w:uiPriority w:val="99"/>
    <w:rsid w:val="005E2165"/>
    <w:pPr>
      <w:pBdr>
        <w:top w:val="double" w:sz="2" w:space="0" w:color="000000"/>
      </w:pBdr>
      <w:autoSpaceDE w:val="0"/>
      <w:autoSpaceDN w:val="0"/>
      <w:adjustRightInd w:val="0"/>
      <w:spacing w:after="0" w:line="240" w:lineRule="auto"/>
      <w:jc w:val="center"/>
    </w:pPr>
    <w:rPr>
      <w:rFonts w:ascii="Arial" w:hAnsi="Arial" w:cs="Arial"/>
      <w:vanish/>
      <w:sz w:val="16"/>
      <w:szCs w:val="16"/>
    </w:rPr>
  </w:style>
  <w:style w:type="paragraph" w:customStyle="1" w:styleId="z-TopofForm">
    <w:name w:val="z-Top of Form"/>
    <w:next w:val="a"/>
    <w:hidden/>
    <w:uiPriority w:val="99"/>
    <w:rsid w:val="005E2165"/>
    <w:pPr>
      <w:pBdr>
        <w:bottom w:val="double" w:sz="2" w:space="0" w:color="000000"/>
      </w:pBdr>
      <w:autoSpaceDE w:val="0"/>
      <w:autoSpaceDN w:val="0"/>
      <w:adjustRightInd w:val="0"/>
      <w:spacing w:after="0" w:line="240" w:lineRule="auto"/>
      <w:jc w:val="center"/>
    </w:pPr>
    <w:rPr>
      <w:rFonts w:ascii="Arial" w:hAnsi="Arial" w:cs="Arial"/>
      <w:vanish/>
      <w:sz w:val="16"/>
      <w:szCs w:val="16"/>
    </w:rPr>
  </w:style>
  <w:style w:type="character" w:customStyle="1" w:styleId="Sample">
    <w:name w:val="Sample"/>
    <w:uiPriority w:val="99"/>
    <w:rsid w:val="005E2165"/>
    <w:rPr>
      <w:rFonts w:ascii="Courier New" w:hAnsi="Courier New" w:cs="Courier New"/>
    </w:rPr>
  </w:style>
  <w:style w:type="character" w:styleId="a6">
    <w:name w:val="Strong"/>
    <w:basedOn w:val="a0"/>
    <w:uiPriority w:val="99"/>
    <w:qFormat/>
    <w:rsid w:val="005E2165"/>
    <w:rPr>
      <w:b/>
      <w:bCs/>
    </w:rPr>
  </w:style>
  <w:style w:type="character" w:customStyle="1" w:styleId="Typewriter">
    <w:name w:val="Typewriter"/>
    <w:uiPriority w:val="99"/>
    <w:rsid w:val="005E2165"/>
    <w:rPr>
      <w:rFonts w:ascii="Courier New" w:hAnsi="Courier New" w:cs="Courier New"/>
      <w:sz w:val="20"/>
      <w:szCs w:val="20"/>
    </w:rPr>
  </w:style>
  <w:style w:type="character" w:customStyle="1" w:styleId="Variable">
    <w:name w:val="Variable"/>
    <w:uiPriority w:val="99"/>
    <w:rsid w:val="005E2165"/>
    <w:rPr>
      <w:i/>
      <w:iCs/>
    </w:rPr>
  </w:style>
  <w:style w:type="character" w:customStyle="1" w:styleId="HTMLMarkup">
    <w:name w:val="HTML Markup"/>
    <w:uiPriority w:val="99"/>
    <w:rsid w:val="005E2165"/>
    <w:rPr>
      <w:vanish/>
      <w:color w:val="FF0000"/>
    </w:rPr>
  </w:style>
  <w:style w:type="character" w:customStyle="1" w:styleId="Comment">
    <w:name w:val="Comment"/>
    <w:uiPriority w:val="99"/>
    <w:rsid w:val="005E2165"/>
    <w:rPr>
      <w:vanish/>
    </w:rPr>
  </w:style>
  <w:style w:type="paragraph" w:customStyle="1" w:styleId="headertext">
    <w:name w:val="headertext"/>
    <w:basedOn w:val="a"/>
    <w:rsid w:val="002D674D"/>
    <w:pPr>
      <w:spacing w:after="72" w:line="330" w:lineRule="atLeast"/>
      <w:jc w:val="center"/>
    </w:pPr>
    <w:rPr>
      <w:rFonts w:ascii="Times New Roman" w:eastAsia="Times New Roman" w:hAnsi="Times New Roman" w:cs="Times New Roman"/>
      <w:b/>
      <w:bCs/>
      <w:color w:val="2B4279"/>
      <w:sz w:val="29"/>
      <w:szCs w:val="29"/>
    </w:rPr>
  </w:style>
  <w:style w:type="paragraph" w:customStyle="1" w:styleId="formattext">
    <w:name w:val="formattext"/>
    <w:basedOn w:val="a"/>
    <w:rsid w:val="002D674D"/>
    <w:pPr>
      <w:spacing w:after="72" w:line="330" w:lineRule="atLeast"/>
      <w:ind w:firstLine="450"/>
      <w:jc w:val="both"/>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9539573">
      <w:bodyDiv w:val="1"/>
      <w:marLeft w:val="0"/>
      <w:marRight w:val="0"/>
      <w:marTop w:val="0"/>
      <w:marBottom w:val="0"/>
      <w:divBdr>
        <w:top w:val="none" w:sz="0" w:space="0" w:color="auto"/>
        <w:left w:val="none" w:sz="0" w:space="0" w:color="auto"/>
        <w:bottom w:val="none" w:sz="0" w:space="0" w:color="auto"/>
        <w:right w:val="none" w:sz="0" w:space="0" w:color="auto"/>
      </w:divBdr>
      <w:divsChild>
        <w:div w:id="815801350">
          <w:marLeft w:val="0"/>
          <w:marRight w:val="0"/>
          <w:marTop w:val="0"/>
          <w:marBottom w:val="0"/>
          <w:divBdr>
            <w:top w:val="none" w:sz="0" w:space="0" w:color="auto"/>
            <w:left w:val="none" w:sz="0" w:space="0" w:color="auto"/>
            <w:bottom w:val="none" w:sz="0" w:space="0" w:color="auto"/>
            <w:right w:val="none" w:sz="0" w:space="0" w:color="auto"/>
          </w:divBdr>
          <w:divsChild>
            <w:div w:id="1168866697">
              <w:marLeft w:val="60"/>
              <w:marRight w:val="0"/>
              <w:marTop w:val="0"/>
              <w:marBottom w:val="0"/>
              <w:divBdr>
                <w:top w:val="none" w:sz="0" w:space="0" w:color="auto"/>
                <w:left w:val="none" w:sz="0" w:space="0" w:color="auto"/>
                <w:bottom w:val="none" w:sz="0" w:space="0" w:color="auto"/>
                <w:right w:val="none" w:sz="0" w:space="0" w:color="auto"/>
              </w:divBdr>
              <w:divsChild>
                <w:div w:id="240220410">
                  <w:marLeft w:val="60"/>
                  <w:marRight w:val="60"/>
                  <w:marTop w:val="0"/>
                  <w:marBottom w:val="0"/>
                  <w:divBdr>
                    <w:top w:val="none" w:sz="0" w:space="0" w:color="auto"/>
                    <w:left w:val="none" w:sz="0" w:space="0" w:color="auto"/>
                    <w:bottom w:val="none" w:sz="0" w:space="0" w:color="auto"/>
                    <w:right w:val="single" w:sz="6" w:space="6" w:color="888888"/>
                  </w:divBdr>
                  <w:divsChild>
                    <w:div w:id="1601067548">
                      <w:marLeft w:val="0"/>
                      <w:marRight w:val="0"/>
                      <w:marTop w:val="0"/>
                      <w:marBottom w:val="0"/>
                      <w:divBdr>
                        <w:top w:val="none" w:sz="0" w:space="0" w:color="auto"/>
                        <w:left w:val="none" w:sz="0" w:space="0" w:color="auto"/>
                        <w:bottom w:val="none" w:sz="0" w:space="0" w:color="auto"/>
                        <w:right w:val="none" w:sz="0" w:space="0" w:color="auto"/>
                      </w:divBdr>
                      <w:divsChild>
                        <w:div w:id="1468666367">
                          <w:marLeft w:val="0"/>
                          <w:marRight w:val="0"/>
                          <w:marTop w:val="0"/>
                          <w:marBottom w:val="0"/>
                          <w:divBdr>
                            <w:top w:val="none" w:sz="0" w:space="0" w:color="auto"/>
                            <w:left w:val="none" w:sz="0" w:space="0" w:color="auto"/>
                            <w:bottom w:val="none" w:sz="0" w:space="0" w:color="auto"/>
                            <w:right w:val="none" w:sz="0" w:space="0" w:color="auto"/>
                          </w:divBdr>
                          <w:divsChild>
                            <w:div w:id="2024281675">
                              <w:marLeft w:val="0"/>
                              <w:marRight w:val="0"/>
                              <w:marTop w:val="0"/>
                              <w:marBottom w:val="0"/>
                              <w:divBdr>
                                <w:top w:val="none" w:sz="0" w:space="0" w:color="auto"/>
                                <w:left w:val="none" w:sz="0" w:space="0" w:color="auto"/>
                                <w:bottom w:val="none" w:sz="0" w:space="0" w:color="auto"/>
                                <w:right w:val="none" w:sz="0" w:space="0" w:color="auto"/>
                              </w:divBdr>
                              <w:divsChild>
                                <w:div w:id="617376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javascript:;" TargetMode="External"/><Relationship Id="rId13" Type="http://schemas.openxmlformats.org/officeDocument/2006/relationships/hyperlink" Target="javascript:;" TargetMode="External"/><Relationship Id="rId18" Type="http://schemas.openxmlformats.org/officeDocument/2006/relationships/hyperlink" Target="javascript:;" TargetMode="External"/><Relationship Id="rId3" Type="http://schemas.microsoft.com/office/2007/relationships/stylesWithEffects" Target="stylesWithEffects.xml"/><Relationship Id="rId21" Type="http://schemas.openxmlformats.org/officeDocument/2006/relationships/hyperlink" Target="javascript:;" TargetMode="External"/><Relationship Id="rId7" Type="http://schemas.openxmlformats.org/officeDocument/2006/relationships/hyperlink" Target="javascript:;" TargetMode="External"/><Relationship Id="rId12" Type="http://schemas.openxmlformats.org/officeDocument/2006/relationships/hyperlink" Target="javascript:;" TargetMode="External"/><Relationship Id="rId17" Type="http://schemas.openxmlformats.org/officeDocument/2006/relationships/hyperlink" Target="javascript:;"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javascript:;" TargetMode="External"/><Relationship Id="rId20" Type="http://schemas.openxmlformats.org/officeDocument/2006/relationships/hyperlink" Target="javascript:;" TargetMode="External"/><Relationship Id="rId1" Type="http://schemas.openxmlformats.org/officeDocument/2006/relationships/numbering" Target="numbering.xml"/><Relationship Id="rId6" Type="http://schemas.openxmlformats.org/officeDocument/2006/relationships/hyperlink" Target="javascript:;" TargetMode="External"/><Relationship Id="rId11" Type="http://schemas.openxmlformats.org/officeDocument/2006/relationships/hyperlink" Target="javascript:;"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javascript:;" TargetMode="External"/><Relationship Id="rId23" Type="http://schemas.openxmlformats.org/officeDocument/2006/relationships/hyperlink" Target="javascript:;" TargetMode="External"/><Relationship Id="rId10" Type="http://schemas.openxmlformats.org/officeDocument/2006/relationships/hyperlink" Target="javascript:;" TargetMode="External"/><Relationship Id="rId19" Type="http://schemas.openxmlformats.org/officeDocument/2006/relationships/hyperlink" Target="javascript:;" TargetMode="External"/><Relationship Id="rId4" Type="http://schemas.openxmlformats.org/officeDocument/2006/relationships/settings" Target="settings.xml"/><Relationship Id="rId9" Type="http://schemas.openxmlformats.org/officeDocument/2006/relationships/hyperlink" Target="javascript:;" TargetMode="External"/><Relationship Id="rId14" Type="http://schemas.openxmlformats.org/officeDocument/2006/relationships/hyperlink" Target="javascript:;" TargetMode="External"/><Relationship Id="rId22" Type="http://schemas.openxmlformats.org/officeDocument/2006/relationships/hyperlink" Target="javascrip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Pages>
  <Words>1768</Words>
  <Characters>10079</Characters>
  <Application>Microsoft Office Word</Application>
  <DocSecurity>0</DocSecurity>
  <Lines>83</Lines>
  <Paragraphs>23</Paragraphs>
  <ScaleCrop>false</ScaleCrop>
  <Company/>
  <LinksUpToDate>false</LinksUpToDate>
  <CharactersWithSpaces>11824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Кириллов</dc:creator>
  <cp:keywords/>
  <dc:description/>
  <cp:lastModifiedBy>Кирилл</cp:lastModifiedBy>
  <cp:revision>6</cp:revision>
  <cp:lastPrinted>2015-07-27T07:59:00Z</cp:lastPrinted>
  <dcterms:created xsi:type="dcterms:W3CDTF">2015-07-24T16:03:00Z</dcterms:created>
  <dcterms:modified xsi:type="dcterms:W3CDTF">2015-07-27T07:59:00Z</dcterms:modified>
</cp:coreProperties>
</file>